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F" w:rsidRPr="004E28BC" w:rsidRDefault="00F93ABB" w:rsidP="00C31C40">
      <w:pPr>
        <w:pStyle w:val="Style4"/>
        <w:widowControl/>
        <w:spacing w:before="53" w:line="322" w:lineRule="exact"/>
        <w:ind w:right="1013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ПОЛОЖЕНИЕ О МЕЖДУНАРОДНОМ КОНКУРСЕ ВИДЕОМЭППИНГА</w:t>
      </w:r>
    </w:p>
    <w:p w:rsidR="00C53EDF" w:rsidRPr="004E28BC" w:rsidRDefault="00F93ABB" w:rsidP="00C31C40">
      <w:pPr>
        <w:pStyle w:val="Style4"/>
        <w:widowControl/>
        <w:spacing w:before="53" w:line="322" w:lineRule="exact"/>
        <w:ind w:right="1013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«АРТ ВИЖН» (</w:t>
      </w:r>
      <w:r w:rsidR="003A3C8F" w:rsidRPr="004E28BC">
        <w:rPr>
          <w:rStyle w:val="FontStyle11"/>
          <w:rFonts w:ascii="Courier New" w:hAnsi="Courier New" w:cs="Courier New"/>
          <w:sz w:val="22"/>
          <w:szCs w:val="22"/>
        </w:rPr>
        <w:t>«</w:t>
      </w:r>
      <w:r w:rsidRPr="004E28BC">
        <w:rPr>
          <w:rStyle w:val="FontStyle11"/>
          <w:rFonts w:ascii="Courier New" w:hAnsi="Courier New" w:cs="Courier New"/>
          <w:sz w:val="22"/>
          <w:szCs w:val="22"/>
          <w:lang w:val="en-US"/>
        </w:rPr>
        <w:t>ART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  <w:lang w:val="en-US"/>
        </w:rPr>
        <w:t>VISION</w:t>
      </w:r>
      <w:r w:rsidR="003A3C8F" w:rsidRPr="004E28BC">
        <w:rPr>
          <w:rStyle w:val="FontStyle11"/>
          <w:rFonts w:ascii="Courier New" w:hAnsi="Courier New" w:cs="Courier New"/>
          <w:sz w:val="22"/>
          <w:szCs w:val="22"/>
        </w:rPr>
        <w:t>»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)</w:t>
      </w:r>
    </w:p>
    <w:p w:rsidR="003A3C8F" w:rsidRPr="004E28BC" w:rsidRDefault="003A3C8F" w:rsidP="00C31C40">
      <w:pPr>
        <w:pStyle w:val="Style4"/>
        <w:widowControl/>
        <w:spacing w:before="53" w:line="322" w:lineRule="exact"/>
        <w:ind w:right="1013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в рамках Московского международного фестиваля света </w:t>
      </w:r>
      <w:r w:rsidR="00924120" w:rsidRPr="004E28BC">
        <w:rPr>
          <w:rStyle w:val="FontStyle11"/>
          <w:rFonts w:ascii="Courier New" w:hAnsi="Courier New" w:cs="Courier New"/>
          <w:sz w:val="22"/>
          <w:szCs w:val="22"/>
        </w:rPr>
        <w:t>201</w:t>
      </w:r>
      <w:r w:rsidR="00924120">
        <w:rPr>
          <w:rStyle w:val="FontStyle11"/>
          <w:rFonts w:ascii="Courier New" w:hAnsi="Courier New" w:cs="Courier New"/>
          <w:sz w:val="22"/>
          <w:szCs w:val="22"/>
        </w:rPr>
        <w:t>5</w:t>
      </w:r>
      <w:r w:rsidR="00924120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года</w:t>
      </w:r>
    </w:p>
    <w:p w:rsidR="00C53EDF" w:rsidRPr="004E28BC" w:rsidRDefault="0088450A" w:rsidP="00C31C40">
      <w:pPr>
        <w:pStyle w:val="Style4"/>
        <w:widowControl/>
        <w:spacing w:before="53" w:line="322" w:lineRule="exact"/>
        <w:ind w:right="1013"/>
        <w:rPr>
          <w:rStyle w:val="FontStyle11"/>
          <w:rFonts w:ascii="Courier New" w:hAnsi="Courier New" w:cs="Courier New"/>
          <w:sz w:val="22"/>
          <w:szCs w:val="22"/>
        </w:rPr>
      </w:pPr>
      <w:r>
        <w:rPr>
          <w:rStyle w:val="FontStyle11"/>
          <w:rFonts w:ascii="Courier New" w:hAnsi="Courier New" w:cs="Courier New"/>
          <w:sz w:val="22"/>
          <w:szCs w:val="22"/>
        </w:rPr>
        <w:t xml:space="preserve">Площадка 2: </w:t>
      </w:r>
      <w:r w:rsidR="00924120">
        <w:rPr>
          <w:rStyle w:val="FontStyle11"/>
          <w:rFonts w:ascii="Courier New" w:hAnsi="Courier New" w:cs="Courier New"/>
          <w:sz w:val="22"/>
          <w:szCs w:val="22"/>
        </w:rPr>
        <w:t>Павильон 1 (со стороны фонтана «Дружба народов»)</w:t>
      </w:r>
      <w:r w:rsidR="00C31C40" w:rsidRPr="004E28BC">
        <w:rPr>
          <w:rStyle w:val="FontStyle11"/>
          <w:rFonts w:ascii="Courier New" w:hAnsi="Courier New" w:cs="Courier New"/>
          <w:sz w:val="22"/>
          <w:szCs w:val="22"/>
        </w:rPr>
        <w:t xml:space="preserve"> (ВДНХ)</w:t>
      </w:r>
      <w:r w:rsidR="00B32E3E" w:rsidRPr="004E28BC">
        <w:rPr>
          <w:rStyle w:val="FontStyle11"/>
          <w:rFonts w:ascii="Courier New" w:hAnsi="Courier New" w:cs="Courier New"/>
          <w:sz w:val="22"/>
          <w:szCs w:val="22"/>
        </w:rPr>
        <w:t>:</w:t>
      </w:r>
      <w:r w:rsidR="00C53EDF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="00862425" w:rsidRPr="004E28BC">
        <w:rPr>
          <w:rStyle w:val="FontStyle11"/>
          <w:rFonts w:ascii="Courier New" w:hAnsi="Courier New" w:cs="Courier New"/>
          <w:sz w:val="22"/>
          <w:szCs w:val="22"/>
        </w:rPr>
        <w:t>АКТУАЛЬНЫЙ СОВРЕМЕННЫЙ</w:t>
      </w:r>
      <w:r w:rsidR="00C53EDF" w:rsidRPr="004E28BC">
        <w:rPr>
          <w:rStyle w:val="FontStyle11"/>
          <w:rFonts w:ascii="Courier New" w:hAnsi="Courier New" w:cs="Courier New"/>
          <w:sz w:val="22"/>
          <w:szCs w:val="22"/>
        </w:rPr>
        <w:t xml:space="preserve"> МЭППИНГ</w:t>
      </w:r>
      <w:r w:rsidR="00862425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="00A42FB5" w:rsidRPr="004E28BC">
        <w:rPr>
          <w:rStyle w:val="FontStyle11"/>
          <w:rFonts w:ascii="Courier New" w:hAnsi="Courier New" w:cs="Courier New"/>
          <w:sz w:val="22"/>
          <w:szCs w:val="22"/>
        </w:rPr>
        <w:t xml:space="preserve">(МОДЕРН) </w:t>
      </w:r>
    </w:p>
    <w:p w:rsidR="00C53EDF" w:rsidRDefault="00C53EDF" w:rsidP="00C53EDF">
      <w:pPr>
        <w:pStyle w:val="Style4"/>
        <w:widowControl/>
        <w:spacing w:before="134" w:line="240" w:lineRule="auto"/>
        <w:jc w:val="left"/>
        <w:rPr>
          <w:rStyle w:val="FontStyle11"/>
          <w:rFonts w:ascii="Courier New" w:hAnsi="Courier New" w:cs="Courier New"/>
          <w:sz w:val="22"/>
          <w:szCs w:val="22"/>
        </w:rPr>
      </w:pPr>
    </w:p>
    <w:p w:rsidR="00A02F7A" w:rsidRPr="004E28BC" w:rsidRDefault="00A02F7A" w:rsidP="00C53EDF">
      <w:pPr>
        <w:pStyle w:val="Style4"/>
        <w:widowControl/>
        <w:spacing w:before="134" w:line="240" w:lineRule="auto"/>
        <w:jc w:val="left"/>
        <w:rPr>
          <w:rStyle w:val="FontStyle11"/>
          <w:rFonts w:ascii="Courier New" w:hAnsi="Courier New" w:cs="Courier New"/>
          <w:sz w:val="22"/>
          <w:szCs w:val="22"/>
        </w:rPr>
      </w:pPr>
    </w:p>
    <w:p w:rsidR="00F93ABB" w:rsidRPr="004E28BC" w:rsidRDefault="00F93ABB" w:rsidP="00C53EDF">
      <w:pPr>
        <w:pStyle w:val="Style1"/>
        <w:widowControl/>
        <w:spacing w:before="38" w:line="322" w:lineRule="exact"/>
        <w:jc w:val="lef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1. Общие положения</w:t>
      </w:r>
    </w:p>
    <w:p w:rsidR="00C53EDF" w:rsidRPr="004E28BC" w:rsidRDefault="00F93ABB" w:rsidP="00C53EDF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b w:val="0"/>
          <w:sz w:val="22"/>
          <w:szCs w:val="22"/>
        </w:rPr>
        <w:t>1</w:t>
      </w:r>
      <w:r w:rsidR="00C53EDF" w:rsidRPr="004E28BC">
        <w:rPr>
          <w:rStyle w:val="FontStyle11"/>
          <w:rFonts w:ascii="Courier New" w:hAnsi="Courier New" w:cs="Courier New"/>
          <w:b w:val="0"/>
          <w:sz w:val="22"/>
          <w:szCs w:val="22"/>
        </w:rPr>
        <w:t>.1.</w:t>
      </w:r>
      <w:r w:rsidR="00C53EDF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Настоящее Положение определяет порядок проведения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Международного конкурса </w:t>
      </w:r>
      <w:proofErr w:type="spellStart"/>
      <w:r w:rsidRPr="004E28BC">
        <w:rPr>
          <w:rStyle w:val="FontStyle12"/>
          <w:rFonts w:ascii="Courier New" w:hAnsi="Courier New" w:cs="Courier New"/>
          <w:sz w:val="22"/>
          <w:szCs w:val="22"/>
        </w:rPr>
        <w:t>видеомэппинга</w:t>
      </w:r>
      <w:proofErr w:type="spellEnd"/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«</w:t>
      </w:r>
      <w:proofErr w:type="gramStart"/>
      <w:r w:rsidRPr="004E28BC">
        <w:rPr>
          <w:rStyle w:val="FontStyle11"/>
          <w:rFonts w:ascii="Courier New" w:hAnsi="Courier New" w:cs="Courier New"/>
          <w:sz w:val="22"/>
          <w:szCs w:val="22"/>
        </w:rPr>
        <w:t>АРТ</w:t>
      </w:r>
      <w:proofErr w:type="gramEnd"/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 ВИЖН»/</w:t>
      </w:r>
      <w:r w:rsidR="00C53EDF" w:rsidRPr="004E28BC">
        <w:rPr>
          <w:rStyle w:val="FontStyle11"/>
          <w:rFonts w:ascii="Courier New" w:hAnsi="Courier New" w:cs="Courier New"/>
          <w:sz w:val="22"/>
          <w:szCs w:val="22"/>
        </w:rPr>
        <w:t xml:space="preserve"> «</w:t>
      </w:r>
      <w:r w:rsidRPr="004E28BC">
        <w:rPr>
          <w:rStyle w:val="FontStyle11"/>
          <w:rFonts w:ascii="Courier New" w:hAnsi="Courier New" w:cs="Courier New"/>
          <w:sz w:val="22"/>
          <w:szCs w:val="22"/>
          <w:lang w:val="en-US"/>
        </w:rPr>
        <w:t>AR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Т </w:t>
      </w:r>
      <w:r w:rsidRPr="004E28BC">
        <w:rPr>
          <w:rStyle w:val="FontStyle11"/>
          <w:rFonts w:ascii="Courier New" w:hAnsi="Courier New" w:cs="Courier New"/>
          <w:sz w:val="22"/>
          <w:szCs w:val="22"/>
          <w:lang w:val="en-US"/>
        </w:rPr>
        <w:t>VISION</w:t>
      </w:r>
      <w:r w:rsidR="00C53EDF" w:rsidRPr="004E28BC">
        <w:rPr>
          <w:rStyle w:val="FontStyle11"/>
          <w:rFonts w:ascii="Courier New" w:hAnsi="Courier New" w:cs="Courier New"/>
          <w:sz w:val="22"/>
          <w:szCs w:val="22"/>
        </w:rPr>
        <w:t>»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(далее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- Конкурс), учредителем которого является Департамент средств массовой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информации и рекламы города Москвы (далее - Департамент)</w:t>
      </w:r>
      <w:r w:rsidR="00C53EDF" w:rsidRPr="004E28BC">
        <w:rPr>
          <w:rStyle w:val="FontStyle12"/>
          <w:rFonts w:ascii="Courier New" w:hAnsi="Courier New" w:cs="Courier New"/>
          <w:sz w:val="22"/>
          <w:szCs w:val="22"/>
        </w:rPr>
        <w:t>,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в рамках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проведения Московского международного фестиваля света в </w:t>
      </w:r>
      <w:r w:rsidR="00924120" w:rsidRPr="004E28BC">
        <w:rPr>
          <w:rStyle w:val="FontStyle12"/>
          <w:rFonts w:ascii="Courier New" w:hAnsi="Courier New" w:cs="Courier New"/>
          <w:sz w:val="22"/>
          <w:szCs w:val="22"/>
        </w:rPr>
        <w:t>201</w:t>
      </w:r>
      <w:r w:rsidR="00924120">
        <w:rPr>
          <w:rStyle w:val="FontStyle12"/>
          <w:rFonts w:ascii="Courier New" w:hAnsi="Courier New" w:cs="Courier New"/>
          <w:sz w:val="22"/>
          <w:szCs w:val="22"/>
        </w:rPr>
        <w:t>5</w:t>
      </w:r>
      <w:r w:rsidR="00924120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году (далее -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Фестиваль). </w:t>
      </w:r>
    </w:p>
    <w:p w:rsidR="00C53EDF" w:rsidRDefault="00C53EDF">
      <w:pPr>
        <w:pStyle w:val="Style2"/>
        <w:widowControl/>
        <w:tabs>
          <w:tab w:val="left" w:pos="1474"/>
        </w:tabs>
        <w:spacing w:line="322" w:lineRule="exact"/>
        <w:rPr>
          <w:rStyle w:val="FontStyle12"/>
          <w:rFonts w:ascii="Courier New" w:hAnsi="Courier New" w:cs="Courier New"/>
          <w:sz w:val="22"/>
          <w:szCs w:val="22"/>
        </w:rPr>
      </w:pPr>
    </w:p>
    <w:p w:rsidR="00A02F7A" w:rsidRPr="004E28BC" w:rsidRDefault="00A02F7A">
      <w:pPr>
        <w:pStyle w:val="Style2"/>
        <w:widowControl/>
        <w:tabs>
          <w:tab w:val="left" w:pos="1474"/>
        </w:tabs>
        <w:spacing w:line="322" w:lineRule="exact"/>
        <w:rPr>
          <w:rStyle w:val="FontStyle12"/>
          <w:rFonts w:ascii="Courier New" w:hAnsi="Courier New" w:cs="Courier New"/>
          <w:sz w:val="22"/>
          <w:szCs w:val="22"/>
        </w:rPr>
      </w:pPr>
    </w:p>
    <w:p w:rsidR="004E28BC" w:rsidRPr="004E28BC" w:rsidRDefault="004E28BC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b/>
          <w:sz w:val="22"/>
          <w:szCs w:val="22"/>
        </w:rPr>
        <w:t>Тема Конкурса: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CD342B">
        <w:rPr>
          <w:rStyle w:val="FontStyle12"/>
          <w:rFonts w:ascii="Courier New" w:hAnsi="Courier New" w:cs="Courier New"/>
          <w:sz w:val="22"/>
          <w:szCs w:val="22"/>
        </w:rPr>
        <w:t>в городе света</w:t>
      </w:r>
    </w:p>
    <w:p w:rsidR="004E28BC" w:rsidRDefault="004E28BC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1"/>
          <w:rFonts w:ascii="Courier New" w:hAnsi="Courier New" w:cs="Courier New"/>
          <w:sz w:val="22"/>
          <w:szCs w:val="22"/>
        </w:rPr>
      </w:pPr>
    </w:p>
    <w:p w:rsidR="00A02F7A" w:rsidRPr="004E28BC" w:rsidRDefault="00A02F7A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1"/>
          <w:rFonts w:ascii="Courier New" w:hAnsi="Courier New" w:cs="Courier New"/>
          <w:sz w:val="22"/>
          <w:szCs w:val="22"/>
        </w:rPr>
      </w:pPr>
    </w:p>
    <w:p w:rsidR="004E28BC" w:rsidRPr="004E28BC" w:rsidRDefault="004E28BC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2"/>
          <w:rFonts w:ascii="Courier New" w:hAnsi="Courier New" w:cs="Courier New"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b/>
          <w:bCs/>
          <w:sz w:val="22"/>
          <w:szCs w:val="22"/>
        </w:rPr>
        <w:t>Место проведения конкурса</w:t>
      </w:r>
      <w:r w:rsidR="00800247">
        <w:rPr>
          <w:rStyle w:val="FontStyle12"/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b/>
          <w:bCs/>
          <w:sz w:val="22"/>
          <w:szCs w:val="22"/>
        </w:rPr>
        <w:t>/ Площадка 2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>: РФ, Москва, ВДНХ, фасад Павильона № 1</w:t>
      </w:r>
      <w:r w:rsidR="00924120">
        <w:rPr>
          <w:rStyle w:val="FontStyle12"/>
          <w:rFonts w:ascii="Courier New" w:hAnsi="Courier New" w:cs="Courier New"/>
          <w:bCs/>
          <w:sz w:val="22"/>
          <w:szCs w:val="22"/>
        </w:rPr>
        <w:t xml:space="preserve"> (со стороны фонтана «Дружба народов»)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>.</w:t>
      </w:r>
    </w:p>
    <w:p w:rsidR="004E28BC" w:rsidRDefault="004E28BC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2"/>
          <w:rFonts w:ascii="Courier New" w:hAnsi="Courier New" w:cs="Courier New"/>
          <w:bCs/>
          <w:sz w:val="22"/>
          <w:szCs w:val="22"/>
        </w:rPr>
      </w:pPr>
    </w:p>
    <w:p w:rsidR="00A02F7A" w:rsidRPr="004E28BC" w:rsidRDefault="00A02F7A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2"/>
          <w:rFonts w:ascii="Courier New" w:hAnsi="Courier New" w:cs="Courier New"/>
          <w:bCs/>
          <w:sz w:val="22"/>
          <w:szCs w:val="22"/>
        </w:rPr>
      </w:pPr>
    </w:p>
    <w:p w:rsidR="004E28BC" w:rsidRPr="004E28BC" w:rsidRDefault="004E28BC" w:rsidP="004E28BC">
      <w:pPr>
        <w:pStyle w:val="Style2"/>
        <w:widowControl/>
        <w:tabs>
          <w:tab w:val="left" w:pos="1474"/>
        </w:tabs>
        <w:spacing w:line="322" w:lineRule="exact"/>
        <w:ind w:firstLine="0"/>
        <w:rPr>
          <w:rStyle w:val="FontStyle12"/>
          <w:rFonts w:ascii="Courier New" w:hAnsi="Courier New" w:cs="Courier New"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b/>
          <w:bCs/>
          <w:sz w:val="22"/>
          <w:szCs w:val="22"/>
        </w:rPr>
        <w:t>Даты проведения Конкурса: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 xml:space="preserve"> </w:t>
      </w:r>
      <w:r w:rsidR="00924120">
        <w:rPr>
          <w:rStyle w:val="FontStyle12"/>
          <w:rFonts w:ascii="Courier New" w:hAnsi="Courier New" w:cs="Courier New"/>
          <w:bCs/>
          <w:sz w:val="22"/>
          <w:szCs w:val="22"/>
        </w:rPr>
        <w:t xml:space="preserve">26 сентября 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>-</w:t>
      </w:r>
      <w:r w:rsidR="00924120">
        <w:rPr>
          <w:rStyle w:val="FontStyle12"/>
          <w:rFonts w:ascii="Courier New" w:hAnsi="Courier New" w:cs="Courier New"/>
          <w:bCs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 xml:space="preserve">4 октября </w:t>
      </w:r>
      <w:r w:rsidR="00924120" w:rsidRPr="004E28BC">
        <w:rPr>
          <w:rStyle w:val="FontStyle12"/>
          <w:rFonts w:ascii="Courier New" w:hAnsi="Courier New" w:cs="Courier New"/>
          <w:bCs/>
          <w:sz w:val="22"/>
          <w:szCs w:val="22"/>
        </w:rPr>
        <w:t>201</w:t>
      </w:r>
      <w:r w:rsidR="00924120">
        <w:rPr>
          <w:rStyle w:val="FontStyle12"/>
          <w:rFonts w:ascii="Courier New" w:hAnsi="Courier New" w:cs="Courier New"/>
          <w:bCs/>
          <w:sz w:val="22"/>
          <w:szCs w:val="22"/>
        </w:rPr>
        <w:t>5</w:t>
      </w:r>
      <w:r w:rsidR="00924120" w:rsidRPr="004E28BC">
        <w:rPr>
          <w:rStyle w:val="FontStyle12"/>
          <w:rFonts w:ascii="Courier New" w:hAnsi="Courier New" w:cs="Courier New"/>
          <w:bCs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>года.</w:t>
      </w:r>
    </w:p>
    <w:p w:rsidR="004E28BC" w:rsidRPr="004E28BC" w:rsidRDefault="004E28BC" w:rsidP="004E28BC">
      <w:pPr>
        <w:pStyle w:val="Style2"/>
        <w:widowControl/>
        <w:tabs>
          <w:tab w:val="left" w:pos="1474"/>
        </w:tabs>
        <w:spacing w:line="322" w:lineRule="exact"/>
        <w:rPr>
          <w:rStyle w:val="FontStyle11"/>
          <w:rFonts w:ascii="Courier New" w:hAnsi="Courier New" w:cs="Courier New"/>
          <w:sz w:val="22"/>
          <w:szCs w:val="22"/>
        </w:rPr>
      </w:pPr>
    </w:p>
    <w:p w:rsidR="004E28BC" w:rsidRPr="004E28BC" w:rsidRDefault="004E28BC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8C2006" w:rsidRPr="004E28BC" w:rsidRDefault="008C2006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>Конкурс является международным смотром работ в аудиовизуальном искусстве, представляющих собой 2D-3</w:t>
      </w:r>
      <w:r w:rsidRPr="004E28BC">
        <w:rPr>
          <w:rStyle w:val="FontStyle12"/>
          <w:rFonts w:ascii="Courier New" w:hAnsi="Courier New" w:cs="Courier New"/>
          <w:sz w:val="22"/>
          <w:szCs w:val="22"/>
          <w:lang w:val="en-US"/>
        </w:rPr>
        <w:t>D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-светоцветовую проекцию на физический объект городской среды</w:t>
      </w:r>
      <w:r w:rsidR="008E1630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с музыкальным и/или дикторским сопровождением. </w:t>
      </w:r>
      <w:r w:rsidR="001717EF" w:rsidRPr="004E28BC">
        <w:rPr>
          <w:rStyle w:val="FontStyle12"/>
          <w:rFonts w:ascii="Courier New" w:hAnsi="Courier New" w:cs="Courier New"/>
          <w:sz w:val="22"/>
          <w:szCs w:val="22"/>
        </w:rPr>
        <w:t>Принципиальным требованием</w:t>
      </w:r>
      <w:r w:rsidR="002947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конкурса является применение в своих работах</w:t>
      </w:r>
      <w:r w:rsidR="00D6309E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862425" w:rsidRPr="004E28BC">
        <w:rPr>
          <w:rStyle w:val="FontStyle12"/>
          <w:rFonts w:ascii="Courier New" w:hAnsi="Courier New" w:cs="Courier New"/>
          <w:sz w:val="22"/>
          <w:szCs w:val="22"/>
        </w:rPr>
        <w:t>актуал</w:t>
      </w:r>
      <w:r w:rsidR="002947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ьных технологий, инструментов, </w:t>
      </w:r>
      <w:r w:rsidR="00862425" w:rsidRPr="004E28BC">
        <w:rPr>
          <w:rStyle w:val="FontStyle12"/>
          <w:rFonts w:ascii="Courier New" w:hAnsi="Courier New" w:cs="Courier New"/>
          <w:sz w:val="22"/>
          <w:szCs w:val="22"/>
        </w:rPr>
        <w:t>совр</w:t>
      </w:r>
      <w:r w:rsidR="002947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еменных художественных </w:t>
      </w:r>
      <w:r w:rsidR="00862425" w:rsidRPr="004E28BC">
        <w:rPr>
          <w:rStyle w:val="FontStyle12"/>
          <w:rFonts w:ascii="Courier New" w:hAnsi="Courier New" w:cs="Courier New"/>
          <w:sz w:val="22"/>
          <w:szCs w:val="22"/>
        </w:rPr>
        <w:t>направлений в области искусства, развлечений и шоу.</w:t>
      </w:r>
      <w:r w:rsidR="002947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 Работы могут быть полностью построены на генеративной графике или быть заранее подготовленным видеороликом, выполненным согласно предоставленным техническим требованиям.</w:t>
      </w:r>
      <w:r w:rsidR="00862425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Конкурс проводится среди профессиональной и студенческой аудитории, творческих коллективов, </w:t>
      </w:r>
      <w:proofErr w:type="spellStart"/>
      <w:proofErr w:type="gramStart"/>
      <w:r w:rsidRPr="004E28BC">
        <w:rPr>
          <w:rStyle w:val="FontStyle12"/>
          <w:rFonts w:ascii="Courier New" w:hAnsi="Courier New" w:cs="Courier New"/>
          <w:sz w:val="22"/>
          <w:szCs w:val="22"/>
        </w:rPr>
        <w:t>дизайн-студий</w:t>
      </w:r>
      <w:proofErr w:type="spellEnd"/>
      <w:proofErr w:type="gramEnd"/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и т.д. Участники Конкурса должны обладать авторскими правами на произведения аудиовизуального искусства или правами на их использование в рамках настоящего Конкурса. Права на использование представленных на Конкурс работ предоставляются Департаменту без дополнительного согласия </w:t>
      </w: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>авторов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или правообладателей и без выплаты вознаграждения. Материалы, представленные на Конкурс, не рецензируются и авторам (правообладателям) не возвращаются.</w:t>
      </w:r>
    </w:p>
    <w:p w:rsidR="008C2006" w:rsidRPr="004E28BC" w:rsidRDefault="008C2006" w:rsidP="008C2006">
      <w:pPr>
        <w:pStyle w:val="Style3"/>
        <w:widowControl/>
        <w:rPr>
          <w:rStyle w:val="FontStyle12"/>
          <w:rFonts w:ascii="Courier New" w:hAnsi="Courier New" w:cs="Courier New"/>
          <w:sz w:val="22"/>
          <w:szCs w:val="22"/>
        </w:rPr>
      </w:pPr>
    </w:p>
    <w:p w:rsidR="00F93ABB" w:rsidRPr="004E28BC" w:rsidRDefault="00C53EDF" w:rsidP="00C53EDF">
      <w:pPr>
        <w:pStyle w:val="Style3"/>
        <w:widowControl/>
        <w:ind w:firstLine="0"/>
        <w:rPr>
          <w:rStyle w:val="FontStyle11"/>
          <w:rFonts w:ascii="Courier New" w:hAnsi="Courier New" w:cs="Courier New"/>
          <w:b w:val="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1.2. </w:t>
      </w:r>
      <w:r w:rsidR="00F93ABB" w:rsidRPr="004E28BC">
        <w:rPr>
          <w:rStyle w:val="FontStyle11"/>
          <w:rFonts w:ascii="Courier New" w:hAnsi="Courier New" w:cs="Courier New"/>
          <w:b w:val="0"/>
          <w:sz w:val="22"/>
          <w:szCs w:val="22"/>
        </w:rPr>
        <w:t>Критерии отбора и оценки работ:</w:t>
      </w:r>
    </w:p>
    <w:p w:rsidR="00C53EDF" w:rsidRPr="004E28BC" w:rsidRDefault="00C53EDF" w:rsidP="00C53EDF">
      <w:pPr>
        <w:pStyle w:val="Style3"/>
        <w:widowControl/>
        <w:ind w:firstLine="0"/>
        <w:rPr>
          <w:rStyle w:val="FontStyle11"/>
          <w:rFonts w:ascii="Courier New" w:hAnsi="Courier New" w:cs="Courier New"/>
          <w:b w:val="0"/>
          <w:sz w:val="22"/>
          <w:szCs w:val="22"/>
        </w:rPr>
      </w:pPr>
    </w:p>
    <w:p w:rsidR="00924120" w:rsidRDefault="00924120" w:rsidP="00924120">
      <w:pPr>
        <w:pStyle w:val="Style2"/>
        <w:widowControl/>
        <w:numPr>
          <w:ilvl w:val="0"/>
          <w:numId w:val="27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sz w:val="22"/>
          <w:szCs w:val="28"/>
        </w:rPr>
        <w:t xml:space="preserve">оригинальность </w:t>
      </w:r>
      <w:r>
        <w:rPr>
          <w:rStyle w:val="FontStyle12"/>
          <w:rFonts w:ascii="Courier New" w:hAnsi="Courier New" w:cs="Courier New"/>
          <w:sz w:val="22"/>
          <w:szCs w:val="28"/>
        </w:rPr>
        <w:t xml:space="preserve">и </w:t>
      </w:r>
      <w:proofErr w:type="spellStart"/>
      <w:r>
        <w:rPr>
          <w:rStyle w:val="FontStyle12"/>
          <w:rFonts w:ascii="Courier New" w:hAnsi="Courier New" w:cs="Courier New"/>
          <w:sz w:val="22"/>
          <w:szCs w:val="28"/>
        </w:rPr>
        <w:t>креативность</w:t>
      </w:r>
      <w:proofErr w:type="spellEnd"/>
      <w:r w:rsidRPr="00FE0774">
        <w:rPr>
          <w:rStyle w:val="FontStyle12"/>
          <w:rFonts w:ascii="Courier New" w:hAnsi="Courier New" w:cs="Courier New"/>
          <w:sz w:val="22"/>
          <w:szCs w:val="28"/>
        </w:rPr>
        <w:t>;</w:t>
      </w:r>
    </w:p>
    <w:p w:rsidR="00924120" w:rsidRPr="00625E6A" w:rsidRDefault="00924120" w:rsidP="00625E6A">
      <w:pPr>
        <w:pStyle w:val="Style2"/>
        <w:widowControl/>
        <w:numPr>
          <w:ilvl w:val="0"/>
          <w:numId w:val="27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sz w:val="22"/>
          <w:szCs w:val="22"/>
        </w:rPr>
      </w:pPr>
      <w:r>
        <w:rPr>
          <w:rStyle w:val="FontStyle12"/>
          <w:rFonts w:ascii="Courier New" w:hAnsi="Courier New" w:cs="Courier New"/>
          <w:sz w:val="22"/>
          <w:szCs w:val="28"/>
        </w:rPr>
        <w:t xml:space="preserve">исполнение и </w:t>
      </w:r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использование современных инструментов и технологий в создании своих работ (как пример – VVVV, </w:t>
      </w:r>
      <w:proofErr w:type="spellStart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>TouchDesigner</w:t>
      </w:r>
      <w:proofErr w:type="spellEnd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, </w:t>
      </w:r>
      <w:proofErr w:type="spellStart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>Quartz</w:t>
      </w:r>
      <w:proofErr w:type="spellEnd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>Composer</w:t>
      </w:r>
      <w:proofErr w:type="spellEnd"/>
      <w:r w:rsidR="00625E6A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и т.д.);</w:t>
      </w:r>
    </w:p>
    <w:p w:rsidR="00924120" w:rsidRPr="00FE0774" w:rsidRDefault="00924120" w:rsidP="00924120">
      <w:pPr>
        <w:pStyle w:val="Style2"/>
        <w:widowControl/>
        <w:numPr>
          <w:ilvl w:val="0"/>
          <w:numId w:val="27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sz w:val="22"/>
          <w:szCs w:val="28"/>
        </w:rPr>
        <w:t>музыкальное оформление;</w:t>
      </w:r>
    </w:p>
    <w:p w:rsidR="00924120" w:rsidRDefault="00924120" w:rsidP="00924120">
      <w:pPr>
        <w:pStyle w:val="Style2"/>
        <w:widowControl/>
        <w:numPr>
          <w:ilvl w:val="0"/>
          <w:numId w:val="27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sz w:val="22"/>
          <w:szCs w:val="28"/>
        </w:rPr>
      </w:pPr>
      <w:r>
        <w:rPr>
          <w:rStyle w:val="FontStyle12"/>
          <w:rFonts w:ascii="Courier New" w:hAnsi="Courier New" w:cs="Courier New"/>
          <w:sz w:val="22"/>
          <w:szCs w:val="28"/>
        </w:rPr>
        <w:t>ответная реакция зрителей</w:t>
      </w:r>
      <w:r w:rsidRPr="00FE0774">
        <w:rPr>
          <w:rStyle w:val="FontStyle12"/>
          <w:rFonts w:ascii="Courier New" w:hAnsi="Courier New" w:cs="Courier New"/>
          <w:sz w:val="22"/>
          <w:szCs w:val="28"/>
        </w:rPr>
        <w:t>.</w:t>
      </w:r>
    </w:p>
    <w:p w:rsidR="00924120" w:rsidRPr="00FE0774" w:rsidRDefault="00924120" w:rsidP="00924120">
      <w:pPr>
        <w:pStyle w:val="Style2"/>
        <w:widowControl/>
        <w:tabs>
          <w:tab w:val="left" w:pos="739"/>
        </w:tabs>
        <w:spacing w:line="322" w:lineRule="exact"/>
        <w:ind w:left="720" w:firstLine="0"/>
        <w:jc w:val="left"/>
        <w:rPr>
          <w:rStyle w:val="FontStyle12"/>
          <w:rFonts w:ascii="Courier New" w:hAnsi="Courier New" w:cs="Courier New"/>
          <w:sz w:val="22"/>
          <w:szCs w:val="28"/>
        </w:rPr>
      </w:pPr>
    </w:p>
    <w:p w:rsidR="00C53EDF" w:rsidRPr="004E28BC" w:rsidRDefault="00C53EDF" w:rsidP="0029476A">
      <w:pPr>
        <w:pStyle w:val="Style2"/>
        <w:widowControl/>
        <w:tabs>
          <w:tab w:val="left" w:pos="739"/>
        </w:tabs>
        <w:spacing w:line="322" w:lineRule="exact"/>
        <w:ind w:firstLine="0"/>
        <w:jc w:val="left"/>
        <w:rPr>
          <w:rStyle w:val="FontStyle12"/>
          <w:rFonts w:ascii="Courier New" w:hAnsi="Courier New" w:cs="Courier New"/>
          <w:sz w:val="22"/>
          <w:szCs w:val="22"/>
        </w:rPr>
      </w:pPr>
    </w:p>
    <w:p w:rsidR="00C53EDF" w:rsidRPr="004E28BC" w:rsidRDefault="00C53EDF" w:rsidP="00C53EDF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1.3.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Определение победителей Конкурса происходит на основе конкурсного отбора.</w:t>
      </w:r>
    </w:p>
    <w:p w:rsidR="00C53EDF" w:rsidRPr="004E28BC" w:rsidRDefault="00C53EDF" w:rsidP="00C53ED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bCs/>
          <w:sz w:val="22"/>
          <w:szCs w:val="22"/>
        </w:rPr>
        <w:t xml:space="preserve">1.4.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Количество представленных на Конкурс работ, выполненных одним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автором или </w:t>
      </w:r>
      <w:r w:rsidR="004E4266" w:rsidRPr="004E28BC">
        <w:rPr>
          <w:rStyle w:val="FontStyle12"/>
          <w:rFonts w:ascii="Courier New" w:hAnsi="Courier New" w:cs="Courier New"/>
          <w:sz w:val="22"/>
          <w:szCs w:val="22"/>
        </w:rPr>
        <w:t xml:space="preserve">одним авторским коллективом,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ограничивается</w:t>
      </w:r>
      <w:r w:rsidR="004E4266" w:rsidRPr="004E28BC">
        <w:rPr>
          <w:rStyle w:val="FontStyle12"/>
          <w:rFonts w:ascii="Courier New" w:hAnsi="Courier New" w:cs="Courier New"/>
          <w:sz w:val="22"/>
          <w:szCs w:val="22"/>
        </w:rPr>
        <w:t xml:space="preserve"> 1-ой работой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.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</w:p>
    <w:p w:rsidR="00F93ABB" w:rsidRPr="004E28BC" w:rsidRDefault="00C53EDF" w:rsidP="00C53ED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>1.5. Р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аботы на Конкурс представляются авторами и авторскими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коллективами. Правом представления работ на Конкурс обладают как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российские, так и иностранные физические и юридические лица.</w:t>
      </w:r>
    </w:p>
    <w:p w:rsidR="00F93ABB" w:rsidRPr="004E28BC" w:rsidRDefault="00F93ABB">
      <w:pPr>
        <w:pStyle w:val="Style8"/>
        <w:widowControl/>
        <w:spacing w:line="240" w:lineRule="exact"/>
        <w:ind w:left="571"/>
        <w:rPr>
          <w:rFonts w:ascii="Courier New" w:hAnsi="Courier New" w:cs="Courier New"/>
          <w:sz w:val="22"/>
          <w:szCs w:val="22"/>
        </w:rPr>
      </w:pPr>
    </w:p>
    <w:p w:rsidR="00F93ABB" w:rsidRPr="004E28BC" w:rsidRDefault="00C53EDF" w:rsidP="00C53EDF">
      <w:pPr>
        <w:pStyle w:val="Style8"/>
        <w:widowControl/>
        <w:tabs>
          <w:tab w:val="left" w:pos="859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2. 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Основные цели Конкурса</w:t>
      </w:r>
    </w:p>
    <w:p w:rsidR="00B32E3E" w:rsidRPr="004E28BC" w:rsidRDefault="00C53EDF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2.1.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Популяризация современных арт-технологий среди профессиональной и любительской аудитории.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2.2.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Создание имиджа Москвы как одного из европейских центров в области современных аудиовизуальных технологий.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2.3.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Выявление лучших идей, содержащихся в профессиональных и студенческих аудиовизуальных работах.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2.4.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Пропаганда дизайнерской деятельности, активизация творческого потенциала аудиовизуальных художников.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2.5.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Содействие продвижению творчески</w:t>
      </w:r>
      <w:r w:rsidR="00485E0D" w:rsidRPr="004E28BC">
        <w:rPr>
          <w:rStyle w:val="FontStyle12"/>
          <w:rFonts w:ascii="Courier New" w:hAnsi="Courier New" w:cs="Courier New"/>
          <w:sz w:val="22"/>
          <w:szCs w:val="22"/>
        </w:rPr>
        <w:t>х инициатив, прогрессивных идей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и новых технологий.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2.6.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Активизация творческого потенциала молодёжи.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2.7.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Создание среды общения между художниками и творческой атмосферы в области современного искусства и дизайна.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2.8.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Привлечение внимания средств массовой информации, общественности и профессионалов к инновациям в области светового искусства.</w:t>
      </w:r>
    </w:p>
    <w:p w:rsidR="00F93ABB" w:rsidRPr="004E28BC" w:rsidRDefault="00F93ABB">
      <w:pPr>
        <w:pStyle w:val="Style8"/>
        <w:widowControl/>
        <w:spacing w:line="240" w:lineRule="exact"/>
        <w:ind w:left="571"/>
        <w:rPr>
          <w:rFonts w:ascii="Courier New" w:hAnsi="Courier New" w:cs="Courier New"/>
          <w:sz w:val="22"/>
          <w:szCs w:val="22"/>
        </w:rPr>
      </w:pPr>
    </w:p>
    <w:p w:rsidR="00F93ABB" w:rsidRPr="004E28BC" w:rsidRDefault="00F93ABB" w:rsidP="00B32E3E">
      <w:pPr>
        <w:pStyle w:val="Style8"/>
        <w:widowControl/>
        <w:tabs>
          <w:tab w:val="left" w:pos="859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3.</w:t>
      </w:r>
      <w:r w:rsidR="00B32E3E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Состав жюри и порядок его работы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3.1.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Для обеспечения подготовки и проведения Конкурса Департамент формирует Жюри.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3.2.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Жюри состо</w:t>
      </w:r>
      <w:r w:rsidR="004E4266" w:rsidRPr="004E28BC">
        <w:rPr>
          <w:rStyle w:val="FontStyle12"/>
          <w:rFonts w:ascii="Courier New" w:hAnsi="Courier New" w:cs="Courier New"/>
          <w:sz w:val="22"/>
          <w:szCs w:val="22"/>
        </w:rPr>
        <w:t>и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т из авторитетных отечественных и зарубежных специалистов в области мультимедийного дизайна, архитекторов, художников, искусствоведов и других видных деятелей культуры и искусства, а также представителей органов исполнительной власти, политических и общественных деятелей.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lastRenderedPageBreak/>
        <w:t xml:space="preserve">3.3.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Количество членов Жюри должно быть нечетным.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3.4.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Председателем Жюри назначается наиболее авторитетный специалист из числа членов Жюри.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3.5.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Заседания Жюри проходят во время демонстрации конкурсных работ на объекте в период работы Фестиваля.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3.6.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Для окончательной оценки конкурсных работ проводится финальное заседание Жюри.</w:t>
      </w:r>
    </w:p>
    <w:p w:rsidR="004E4266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3.7.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Заседание Жюри считается правомочным, если на нём присутствует более половины членов Жюри.</w:t>
      </w:r>
    </w:p>
    <w:p w:rsidR="004E4266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3.8.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Решение Жюри оформляется протоколом. Протокол подписывается председателем и всеми членами Жюри. Оформленный протокол хранится в архиве Департамента.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3.9.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Решение Жюри оглашается на церемонии награждения лауреатов Конкурса.</w:t>
      </w:r>
    </w:p>
    <w:p w:rsidR="00F93ABB" w:rsidRPr="004E28BC" w:rsidRDefault="00F93ABB">
      <w:pPr>
        <w:pStyle w:val="Style8"/>
        <w:widowControl/>
        <w:spacing w:line="240" w:lineRule="exact"/>
        <w:ind w:left="576"/>
        <w:rPr>
          <w:rFonts w:ascii="Courier New" w:hAnsi="Courier New" w:cs="Courier New"/>
          <w:sz w:val="22"/>
          <w:szCs w:val="22"/>
        </w:rPr>
      </w:pPr>
    </w:p>
    <w:p w:rsidR="00F93ABB" w:rsidRPr="004E28BC" w:rsidRDefault="00F93ABB" w:rsidP="00B32E3E">
      <w:pPr>
        <w:pStyle w:val="Style8"/>
        <w:widowControl/>
        <w:tabs>
          <w:tab w:val="left" w:pos="854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4.</w:t>
      </w:r>
      <w:r w:rsidR="00B32E3E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Призы и премии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4.1.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Победители награждаются дипломами трёх видов: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степени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>/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 II степени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>/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 III степени.</w:t>
      </w:r>
    </w:p>
    <w:p w:rsidR="00B32E3E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4.2.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Для поощрения произведений видеомэппинга, вошедших в конкурсный список, учреждаются специальные дипломы Оргкомитета Фестиваля.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4.3.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Лица и </w:t>
      </w:r>
      <w:r w:rsidR="00E27062" w:rsidRPr="004E28BC">
        <w:rPr>
          <w:rStyle w:val="FontStyle12"/>
          <w:rFonts w:ascii="Courier New" w:hAnsi="Courier New" w:cs="Courier New"/>
          <w:sz w:val="22"/>
          <w:szCs w:val="22"/>
        </w:rPr>
        <w:t>организации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, заинтересованные в развитии отечественного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светового дизайна и арт-технологий, имеют право обратиться в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Департамент с предложением о вручении дополнительных наград его</w:t>
      </w:r>
      <w:r w:rsidR="00A811FC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участникам.</w:t>
      </w:r>
    </w:p>
    <w:p w:rsidR="00F93ABB" w:rsidRPr="004E28BC" w:rsidRDefault="00F93ABB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F93ABB" w:rsidRPr="004E28BC" w:rsidRDefault="00F93ABB" w:rsidP="00B32E3E">
      <w:pPr>
        <w:pStyle w:val="Style8"/>
        <w:widowControl/>
        <w:tabs>
          <w:tab w:val="left" w:pos="854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5.</w:t>
      </w:r>
      <w:r w:rsidR="00B32E3E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Освещение результатов Конкурса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5.1.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Результаты работы Жюри Конкурса освещаются средствами массовой информации. С этой целью Департамент распространяет пресс-релиз о Конкурсе.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5.2.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По итогам Конкурса Департамент устраивает пресс-конференци</w:t>
      </w:r>
      <w:r w:rsidR="009164EA" w:rsidRPr="004E28BC">
        <w:rPr>
          <w:rStyle w:val="FontStyle12"/>
          <w:rFonts w:ascii="Courier New" w:hAnsi="Courier New" w:cs="Courier New"/>
          <w:sz w:val="22"/>
          <w:szCs w:val="22"/>
        </w:rPr>
        <w:t>ю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для представителей СМИ.</w:t>
      </w:r>
    </w:p>
    <w:p w:rsidR="00F93ABB" w:rsidRPr="004E28BC" w:rsidRDefault="00B32E3E" w:rsidP="00B32E3E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5.3. </w:t>
      </w:r>
      <w:r w:rsidR="004E4266" w:rsidRPr="004E28BC">
        <w:rPr>
          <w:rStyle w:val="FontStyle12"/>
          <w:rFonts w:ascii="Courier New" w:hAnsi="Courier New" w:cs="Courier New"/>
          <w:sz w:val="22"/>
          <w:szCs w:val="22"/>
        </w:rPr>
        <w:t>О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тчет о работе Конкурса и процеду</w:t>
      </w:r>
      <w:r w:rsidR="00EC0546" w:rsidRPr="004E28BC">
        <w:rPr>
          <w:rStyle w:val="FontStyle12"/>
          <w:rFonts w:ascii="Courier New" w:hAnsi="Courier New" w:cs="Courier New"/>
          <w:sz w:val="22"/>
          <w:szCs w:val="22"/>
        </w:rPr>
        <w:t>ре награждения раз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мещается на сайте Департамента</w:t>
      </w:r>
      <w:r w:rsidR="009164EA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и на сайте фестиваля</w:t>
      </w:r>
      <w:r w:rsidR="009E4727" w:rsidRPr="004E28BC">
        <w:rPr>
          <w:rStyle w:val="FontStyle12"/>
          <w:rFonts w:ascii="Courier New" w:hAnsi="Courier New" w:cs="Courier New"/>
          <w:sz w:val="22"/>
          <w:szCs w:val="22"/>
        </w:rPr>
        <w:t>.</w:t>
      </w:r>
    </w:p>
    <w:p w:rsidR="00F93ABB" w:rsidRPr="004E28BC" w:rsidRDefault="00F93ABB">
      <w:pPr>
        <w:pStyle w:val="Style8"/>
        <w:widowControl/>
        <w:spacing w:line="240" w:lineRule="exact"/>
        <w:ind w:left="576"/>
        <w:rPr>
          <w:rFonts w:ascii="Courier New" w:hAnsi="Courier New" w:cs="Courier New"/>
          <w:sz w:val="22"/>
          <w:szCs w:val="22"/>
        </w:rPr>
      </w:pPr>
    </w:p>
    <w:p w:rsidR="00F93ABB" w:rsidRPr="004E28BC" w:rsidRDefault="00F93ABB" w:rsidP="00B32E3E">
      <w:pPr>
        <w:pStyle w:val="Style8"/>
        <w:widowControl/>
        <w:tabs>
          <w:tab w:val="left" w:pos="854"/>
        </w:tabs>
        <w:spacing w:before="86" w:line="317" w:lineRule="exact"/>
        <w:rPr>
          <w:rStyle w:val="FontStyle11"/>
          <w:rFonts w:ascii="Courier New" w:hAnsi="Courier New" w:cs="Courier New"/>
          <w:b w:val="0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6.</w:t>
      </w:r>
      <w:r w:rsidR="00097C9F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Условия участия в Конкурсе</w:t>
      </w:r>
      <w:r w:rsidR="00D114D5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</w:p>
    <w:p w:rsidR="00D114D5" w:rsidRPr="004E28BC" w:rsidRDefault="00D114D5" w:rsidP="00097C9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6.1. Обязательным условием является </w:t>
      </w:r>
    </w:p>
    <w:p w:rsidR="00D114D5" w:rsidRPr="004E28BC" w:rsidRDefault="00D114D5" w:rsidP="00D87B5D">
      <w:pPr>
        <w:pStyle w:val="Style3"/>
        <w:widowControl/>
        <w:ind w:left="720"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6.1.1. </w:t>
      </w:r>
      <w:r w:rsidR="00D87B5D" w:rsidRPr="004E28BC">
        <w:rPr>
          <w:rStyle w:val="FontStyle12"/>
          <w:rFonts w:ascii="Courier New" w:hAnsi="Courier New" w:cs="Courier New"/>
          <w:sz w:val="22"/>
          <w:szCs w:val="22"/>
        </w:rPr>
        <w:t>П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рименение уже ставших классическими техник, приёмов и эффектов видеомэппинга архитектурных решений</w:t>
      </w:r>
      <w:r w:rsidR="008E1384" w:rsidRPr="004E28BC">
        <w:rPr>
          <w:rStyle w:val="FontStyle12"/>
          <w:rFonts w:ascii="Courier New" w:hAnsi="Courier New" w:cs="Courier New"/>
          <w:sz w:val="22"/>
          <w:szCs w:val="22"/>
        </w:rPr>
        <w:t xml:space="preserve"> городской среды;</w:t>
      </w:r>
    </w:p>
    <w:p w:rsidR="00D114D5" w:rsidRPr="004E28BC" w:rsidRDefault="00D114D5" w:rsidP="00D87B5D">
      <w:pPr>
        <w:pStyle w:val="Style3"/>
        <w:widowControl/>
        <w:ind w:left="720"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6.1.2. Объединение заданной темы Конкурса и </w:t>
      </w:r>
      <w:r w:rsidR="00D87B5D" w:rsidRPr="004E28BC">
        <w:rPr>
          <w:rStyle w:val="FontStyle12"/>
          <w:rFonts w:ascii="Courier New" w:hAnsi="Courier New" w:cs="Courier New"/>
          <w:sz w:val="22"/>
          <w:szCs w:val="22"/>
        </w:rPr>
        <w:t>архитектуры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фасада здания при помощи видеоконтента.</w:t>
      </w:r>
    </w:p>
    <w:p w:rsidR="00097C9F" w:rsidRPr="004E28BC" w:rsidRDefault="00D114D5" w:rsidP="00097C9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6.2.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На Конкурс могут быть приняты произведения </w:t>
      </w:r>
      <w:proofErr w:type="spellStart"/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видеомэппинга</w:t>
      </w:r>
      <w:proofErr w:type="spellEnd"/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, соответствующие тематике Конкурса.</w:t>
      </w:r>
    </w:p>
    <w:p w:rsidR="00D87B5D" w:rsidRPr="004E28BC" w:rsidRDefault="00D114D5" w:rsidP="00097C9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6.3.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Стилевое решение </w:t>
      </w:r>
      <w:r w:rsidR="00D87B5D" w:rsidRPr="004E28BC">
        <w:rPr>
          <w:rStyle w:val="FontStyle12"/>
          <w:rFonts w:ascii="Courier New" w:hAnsi="Courier New" w:cs="Courier New"/>
          <w:sz w:val="22"/>
          <w:szCs w:val="22"/>
        </w:rPr>
        <w:t xml:space="preserve">произведения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выбира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ется участниками самостоятельно.</w:t>
      </w:r>
    </w:p>
    <w:p w:rsidR="00F93ABB" w:rsidRPr="004E28BC" w:rsidRDefault="00D87B5D" w:rsidP="00097C9F">
      <w:pPr>
        <w:pStyle w:val="Style3"/>
        <w:widowControl/>
        <w:ind w:firstLine="0"/>
        <w:rPr>
          <w:rStyle w:val="FontStyle12"/>
          <w:rFonts w:ascii="Courier New" w:hAnsi="Courier New" w:cs="Courier New"/>
          <w:b/>
          <w:bCs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lastRenderedPageBreak/>
        <w:t xml:space="preserve">6.4. 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Видеоматериал к конкурсному показу принимается без каких-либо знаков и логотипов на нем.</w:t>
      </w:r>
    </w:p>
    <w:p w:rsidR="00F93ABB" w:rsidRPr="004E28BC" w:rsidRDefault="00F93ABB" w:rsidP="00097C9F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F93ABB" w:rsidRPr="004E28BC" w:rsidRDefault="00F93ABB" w:rsidP="00D87B5D">
      <w:pPr>
        <w:pStyle w:val="Style8"/>
        <w:widowControl/>
        <w:tabs>
          <w:tab w:val="left" w:pos="854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>7.</w:t>
      </w:r>
      <w:r w:rsidR="00D87B5D" w:rsidRPr="004E28BC">
        <w:rPr>
          <w:rStyle w:val="FontStyle11"/>
          <w:rFonts w:ascii="Courier New" w:hAnsi="Courier New" w:cs="Courier New"/>
          <w:sz w:val="22"/>
          <w:szCs w:val="22"/>
        </w:rPr>
        <w:t xml:space="preserve"> Организация Конкурса</w:t>
      </w:r>
    </w:p>
    <w:p w:rsidR="00C4575F" w:rsidRPr="004E28BC" w:rsidRDefault="00F93ABB" w:rsidP="00D87B5D">
      <w:pPr>
        <w:pStyle w:val="Style3"/>
        <w:widowControl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Конкурс проходит в </w:t>
      </w:r>
      <w:r w:rsidR="001C15F2" w:rsidRPr="004E28BC">
        <w:rPr>
          <w:rStyle w:val="FontStyle12"/>
          <w:rFonts w:ascii="Courier New" w:hAnsi="Courier New" w:cs="Courier New"/>
          <w:sz w:val="22"/>
          <w:szCs w:val="22"/>
        </w:rPr>
        <w:t>два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этапа:</w:t>
      </w:r>
    </w:p>
    <w:p w:rsidR="00EC0546" w:rsidRPr="004E28BC" w:rsidRDefault="00EC0546" w:rsidP="009E4727">
      <w:pPr>
        <w:pStyle w:val="Style7"/>
        <w:widowControl/>
        <w:spacing w:line="317" w:lineRule="exact"/>
        <w:ind w:left="576" w:right="5184"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F93ABB" w:rsidRPr="004E28BC" w:rsidRDefault="00F93ABB" w:rsidP="00D87B5D">
      <w:pPr>
        <w:pStyle w:val="Style7"/>
        <w:widowControl/>
        <w:spacing w:line="317" w:lineRule="exact"/>
        <w:ind w:right="5184" w:firstLine="0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b w:val="0"/>
          <w:sz w:val="22"/>
          <w:szCs w:val="22"/>
        </w:rPr>
        <w:t>7.1.</w:t>
      </w:r>
      <w:r w:rsidR="001C15F2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Pr="004E28BC">
        <w:rPr>
          <w:rStyle w:val="FontStyle11"/>
          <w:rFonts w:ascii="Courier New" w:hAnsi="Courier New" w:cs="Courier New"/>
          <w:sz w:val="22"/>
          <w:szCs w:val="22"/>
        </w:rPr>
        <w:t>Первый этап Конкурса</w:t>
      </w:r>
    </w:p>
    <w:p w:rsidR="007D0616" w:rsidRPr="004E28BC" w:rsidRDefault="00F93ABB" w:rsidP="007D0616">
      <w:pPr>
        <w:pStyle w:val="Style3"/>
        <w:widowControl/>
        <w:spacing w:line="317" w:lineRule="exact"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Для участия в первом этапе Конкурса необходимо </w:t>
      </w:r>
    </w:p>
    <w:p w:rsidR="007D0616" w:rsidRPr="004E28BC" w:rsidRDefault="007D0616" w:rsidP="007D0616">
      <w:pPr>
        <w:pStyle w:val="Style3"/>
        <w:widowControl/>
        <w:spacing w:line="317" w:lineRule="exact"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F93ABB" w:rsidRPr="004E28BC" w:rsidRDefault="008C2006" w:rsidP="007D0616">
      <w:pPr>
        <w:pStyle w:val="Style3"/>
        <w:widowControl/>
        <w:spacing w:line="317" w:lineRule="exact"/>
        <w:ind w:firstLine="0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>7.1.1.</w:t>
      </w:r>
      <w:r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 </w:t>
      </w:r>
      <w:r w:rsidR="004A0FC0"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до </w:t>
      </w:r>
      <w:r w:rsidR="00917F1F" w:rsidRPr="004E28BC">
        <w:rPr>
          <w:rStyle w:val="FontStyle12"/>
          <w:rFonts w:ascii="Courier New" w:hAnsi="Courier New" w:cs="Courier New"/>
          <w:b/>
          <w:sz w:val="22"/>
          <w:szCs w:val="22"/>
        </w:rPr>
        <w:t>1 июл</w:t>
      </w:r>
      <w:r w:rsidR="007D0616"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я </w:t>
      </w:r>
      <w:r w:rsidR="00625E6A" w:rsidRPr="004E28BC">
        <w:rPr>
          <w:rStyle w:val="FontStyle12"/>
          <w:rFonts w:ascii="Courier New" w:hAnsi="Courier New" w:cs="Courier New"/>
          <w:b/>
          <w:sz w:val="22"/>
          <w:szCs w:val="22"/>
        </w:rPr>
        <w:t>201</w:t>
      </w:r>
      <w:r w:rsidR="00625E6A">
        <w:rPr>
          <w:rStyle w:val="FontStyle12"/>
          <w:rFonts w:ascii="Courier New" w:hAnsi="Courier New" w:cs="Courier New"/>
          <w:b/>
          <w:sz w:val="22"/>
          <w:szCs w:val="22"/>
        </w:rPr>
        <w:t>5</w:t>
      </w:r>
      <w:r w:rsidR="00625E6A"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 </w:t>
      </w:r>
      <w:r w:rsidR="007D0616" w:rsidRPr="004E28BC">
        <w:rPr>
          <w:rStyle w:val="FontStyle12"/>
          <w:rFonts w:ascii="Courier New" w:hAnsi="Courier New" w:cs="Courier New"/>
          <w:b/>
          <w:sz w:val="22"/>
          <w:szCs w:val="22"/>
        </w:rPr>
        <w:t>года</w:t>
      </w:r>
      <w:r w:rsidR="007D0616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  <w:r w:rsidR="004A0FC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на электронный адрес</w:t>
      </w:r>
      <w:r w:rsidR="00A02F7A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hyperlink r:id="rId7" w:history="1">
        <w:r w:rsidR="00A02F7A" w:rsidRPr="004775CB">
          <w:rPr>
            <w:rStyle w:val="a3"/>
            <w:rFonts w:ascii="Courier New" w:hAnsi="Courier New" w:cs="Courier New"/>
            <w:sz w:val="22"/>
            <w:szCs w:val="22"/>
          </w:rPr>
          <w:t>contest@lightfest.ru</w:t>
        </w:r>
      </w:hyperlink>
      <w:r w:rsidR="00A02F7A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7D0616" w:rsidRPr="004E28BC">
        <w:rPr>
          <w:rStyle w:val="FontStyle11"/>
          <w:rFonts w:ascii="Courier New" w:hAnsi="Courier New" w:cs="Courier New"/>
          <w:color w:val="000000"/>
          <w:sz w:val="22"/>
          <w:szCs w:val="22"/>
        </w:rPr>
        <w:t>подтвердить участие</w:t>
      </w:r>
      <w:r w:rsidR="007D0616" w:rsidRPr="004E28BC">
        <w:rPr>
          <w:rStyle w:val="FontStyle11"/>
          <w:rFonts w:ascii="Courier New" w:hAnsi="Courier New" w:cs="Courier New"/>
          <w:b w:val="0"/>
          <w:color w:val="000000"/>
          <w:sz w:val="22"/>
          <w:szCs w:val="22"/>
        </w:rPr>
        <w:t xml:space="preserve">, </w:t>
      </w:r>
      <w:r w:rsidR="004A0FC0" w:rsidRPr="004E28BC">
        <w:rPr>
          <w:rStyle w:val="FontStyle12"/>
          <w:rFonts w:ascii="Courier New" w:hAnsi="Courier New" w:cs="Courier New"/>
          <w:sz w:val="22"/>
          <w:szCs w:val="22"/>
        </w:rPr>
        <w:t>направи</w:t>
      </w:r>
      <w:r w:rsidR="007D0616" w:rsidRPr="004E28BC">
        <w:rPr>
          <w:rStyle w:val="FontStyle12"/>
          <w:rFonts w:ascii="Courier New" w:hAnsi="Courier New" w:cs="Courier New"/>
          <w:sz w:val="22"/>
          <w:szCs w:val="22"/>
        </w:rPr>
        <w:t>в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>:</w:t>
      </w:r>
    </w:p>
    <w:p w:rsidR="00F93ABB" w:rsidRPr="004E28BC" w:rsidRDefault="004E4266" w:rsidP="00C743CE">
      <w:pPr>
        <w:pStyle w:val="Style3"/>
        <w:widowControl/>
        <w:numPr>
          <w:ilvl w:val="0"/>
          <w:numId w:val="34"/>
        </w:numPr>
        <w:spacing w:line="317" w:lineRule="exact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>З</w:t>
      </w:r>
      <w:r w:rsidR="00F93ABB" w:rsidRPr="004E28BC">
        <w:rPr>
          <w:rStyle w:val="FontStyle12"/>
          <w:rFonts w:ascii="Courier New" w:hAnsi="Courier New" w:cs="Courier New"/>
          <w:sz w:val="22"/>
          <w:szCs w:val="22"/>
        </w:rPr>
        <w:t xml:space="preserve">аявку </w:t>
      </w:r>
      <w:r w:rsidR="00166C07" w:rsidRPr="004E28BC">
        <w:rPr>
          <w:rStyle w:val="FontStyle12"/>
          <w:rFonts w:ascii="Courier New" w:hAnsi="Courier New" w:cs="Courier New"/>
          <w:sz w:val="22"/>
          <w:szCs w:val="22"/>
        </w:rPr>
        <w:t>на участие в конкурсе</w:t>
      </w:r>
      <w:r w:rsidR="008C2006" w:rsidRPr="004E28BC">
        <w:rPr>
          <w:rStyle w:val="FontStyle12"/>
          <w:rFonts w:ascii="Courier New" w:hAnsi="Courier New" w:cs="Courier New"/>
          <w:sz w:val="22"/>
          <w:szCs w:val="22"/>
        </w:rPr>
        <w:t>;</w:t>
      </w:r>
    </w:p>
    <w:p w:rsidR="00166C07" w:rsidRPr="004E28BC" w:rsidRDefault="00166C07" w:rsidP="00C743CE">
      <w:pPr>
        <w:pStyle w:val="Style3"/>
        <w:widowControl/>
        <w:numPr>
          <w:ilvl w:val="0"/>
          <w:numId w:val="34"/>
        </w:numPr>
        <w:spacing w:line="317" w:lineRule="exact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>Портфолио участника, позволяющее оценить его профессиональный уровень (может включать, ка</w:t>
      </w:r>
      <w:r w:rsidR="008C2006" w:rsidRPr="004E28BC">
        <w:rPr>
          <w:rStyle w:val="FontStyle12"/>
          <w:rFonts w:ascii="Courier New" w:hAnsi="Courier New" w:cs="Courier New"/>
          <w:sz w:val="22"/>
          <w:szCs w:val="22"/>
        </w:rPr>
        <w:t>к готовые работы, так и эскизы);</w:t>
      </w:r>
    </w:p>
    <w:p w:rsidR="007D0616" w:rsidRDefault="007D0616" w:rsidP="00C743CE">
      <w:pPr>
        <w:pStyle w:val="Style3"/>
        <w:widowControl/>
        <w:numPr>
          <w:ilvl w:val="0"/>
          <w:numId w:val="34"/>
        </w:numPr>
        <w:spacing w:line="317" w:lineRule="exact"/>
        <w:rPr>
          <w:rStyle w:val="FontStyle12"/>
          <w:rFonts w:ascii="Courier New" w:hAnsi="Courier New" w:cs="Courier New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Убедиться, что </w:t>
      </w:r>
      <w:proofErr w:type="gramStart"/>
      <w:r w:rsidRPr="004E28BC">
        <w:rPr>
          <w:rStyle w:val="FontStyle12"/>
          <w:rFonts w:ascii="Courier New" w:hAnsi="Courier New" w:cs="Courier New"/>
          <w:sz w:val="22"/>
          <w:szCs w:val="22"/>
        </w:rPr>
        <w:t>получен</w:t>
      </w:r>
      <w:proofErr w:type="gramEnd"/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/закачан </w:t>
      </w:r>
      <w:r w:rsidR="00E8348A" w:rsidRPr="004E28BC">
        <w:rPr>
          <w:rStyle w:val="FontStyle12"/>
          <w:rFonts w:ascii="Courier New" w:hAnsi="Courier New" w:cs="Courier New"/>
          <w:sz w:val="22"/>
          <w:szCs w:val="22"/>
        </w:rPr>
        <w:t xml:space="preserve">Techbook Конкурса, в том числе 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>образец фасад</w:t>
      </w:r>
      <w:r w:rsidR="00E8348A" w:rsidRPr="004E28BC">
        <w:rPr>
          <w:rStyle w:val="FontStyle12"/>
          <w:rFonts w:ascii="Courier New" w:hAnsi="Courier New" w:cs="Courier New"/>
          <w:sz w:val="22"/>
          <w:szCs w:val="22"/>
        </w:rPr>
        <w:t>а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 здания (Template), для презентации произведения.</w:t>
      </w:r>
      <w:r w:rsidR="0026270B" w:rsidRPr="004E28BC">
        <w:rPr>
          <w:rStyle w:val="FontStyle12"/>
          <w:rFonts w:ascii="Courier New" w:hAnsi="Courier New" w:cs="Courier New"/>
          <w:sz w:val="22"/>
          <w:szCs w:val="22"/>
        </w:rPr>
        <w:t xml:space="preserve"> </w:t>
      </w:r>
    </w:p>
    <w:p w:rsidR="000C26C3" w:rsidRDefault="000C26C3" w:rsidP="000C26C3">
      <w:pPr>
        <w:pStyle w:val="Style3"/>
        <w:widowControl/>
        <w:spacing w:line="317" w:lineRule="exact"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0C26C3" w:rsidRPr="005F1E06" w:rsidRDefault="000C26C3" w:rsidP="000C26C3">
      <w:pPr>
        <w:pStyle w:val="Style2"/>
        <w:widowControl/>
        <w:tabs>
          <w:tab w:val="left" w:pos="902"/>
        </w:tabs>
        <w:spacing w:line="240" w:lineRule="auto"/>
        <w:ind w:firstLine="0"/>
        <w:rPr>
          <w:rStyle w:val="FontStyle11"/>
          <w:rFonts w:ascii="Courier New" w:hAnsi="Courier New" w:cs="Courier New"/>
          <w:bCs w:val="0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sz w:val="22"/>
          <w:szCs w:val="28"/>
        </w:rPr>
        <w:t>7.1.2.</w:t>
      </w:r>
      <w:r w:rsidRPr="00FE0774">
        <w:rPr>
          <w:rStyle w:val="FontStyle12"/>
          <w:rFonts w:ascii="Courier New" w:hAnsi="Courier New" w:cs="Courier New"/>
          <w:b/>
          <w:sz w:val="22"/>
          <w:szCs w:val="28"/>
        </w:rPr>
        <w:t xml:space="preserve"> </w:t>
      </w:r>
      <w:r w:rsidRPr="00FE0774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 xml:space="preserve">до </w:t>
      </w:r>
      <w:r w:rsidR="00A02F7A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>15</w:t>
      </w:r>
      <w:r w:rsidRPr="00FE0774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 xml:space="preserve"> июля 201</w:t>
      </w:r>
      <w:r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>5</w:t>
      </w:r>
      <w:r w:rsidRPr="00FE0774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 xml:space="preserve"> года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на электронный адрес</w:t>
      </w:r>
      <w:r w:rsidR="00A02F7A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  <w:hyperlink r:id="rId8" w:history="1">
        <w:r w:rsidR="00A02F7A" w:rsidRPr="004775CB">
          <w:rPr>
            <w:rStyle w:val="a3"/>
            <w:rFonts w:ascii="Courier New" w:hAnsi="Courier New" w:cs="Courier New"/>
            <w:sz w:val="22"/>
            <w:szCs w:val="22"/>
          </w:rPr>
          <w:t>contest@lightfest.ru</w:t>
        </w:r>
      </w:hyperlink>
      <w:r w:rsidR="00A02F7A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0475B">
        <w:rPr>
          <w:rStyle w:val="FontStyle11"/>
          <w:rFonts w:ascii="Courier New" w:hAnsi="Courier New" w:cs="Courier New"/>
          <w:b w:val="0"/>
          <w:color w:val="000000"/>
          <w:sz w:val="22"/>
          <w:szCs w:val="28"/>
        </w:rPr>
        <w:t>предоставить:</w:t>
      </w:r>
    </w:p>
    <w:p w:rsidR="000C26C3" w:rsidRPr="00FE0774" w:rsidRDefault="000C26C3" w:rsidP="000C26C3">
      <w:pPr>
        <w:pStyle w:val="Style3"/>
        <w:widowControl/>
        <w:numPr>
          <w:ilvl w:val="0"/>
          <w:numId w:val="34"/>
        </w:numPr>
        <w:spacing w:line="317" w:lineRule="exact"/>
        <w:rPr>
          <w:rStyle w:val="FontStyle12"/>
          <w:rFonts w:ascii="Courier New" w:hAnsi="Courier New" w:cs="Courier New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b/>
          <w:sz w:val="22"/>
          <w:szCs w:val="28"/>
        </w:rPr>
        <w:t>презентацию</w:t>
      </w:r>
      <w:r w:rsidRPr="00FE0774">
        <w:rPr>
          <w:rStyle w:val="FontStyle12"/>
          <w:rFonts w:ascii="Courier New" w:hAnsi="Courier New" w:cs="Courier New"/>
          <w:sz w:val="22"/>
          <w:szCs w:val="28"/>
        </w:rPr>
        <w:t xml:space="preserve"> произведения (файл в формате </w:t>
      </w:r>
      <w:proofErr w:type="spellStart"/>
      <w:r w:rsidRPr="00FE0774">
        <w:rPr>
          <w:rStyle w:val="FontStyle12"/>
          <w:rFonts w:ascii="Courier New" w:hAnsi="Courier New" w:cs="Courier New"/>
          <w:sz w:val="22"/>
          <w:szCs w:val="28"/>
          <w:lang w:val="en-US"/>
        </w:rPr>
        <w:t>pdf</w:t>
      </w:r>
      <w:proofErr w:type="spellEnd"/>
      <w:r w:rsidRPr="00FE0774">
        <w:rPr>
          <w:rStyle w:val="FontStyle12"/>
          <w:rFonts w:ascii="Courier New" w:hAnsi="Courier New" w:cs="Courier New"/>
          <w:sz w:val="22"/>
          <w:szCs w:val="28"/>
        </w:rPr>
        <w:t xml:space="preserve">), </w:t>
      </w:r>
      <w:r>
        <w:rPr>
          <w:rStyle w:val="FontStyle12"/>
          <w:rFonts w:ascii="Courier New" w:hAnsi="Courier New" w:cs="Courier New"/>
          <w:sz w:val="22"/>
          <w:szCs w:val="28"/>
        </w:rPr>
        <w:t>включающую</w:t>
      </w:r>
      <w:r w:rsidRPr="00FE0774">
        <w:rPr>
          <w:rStyle w:val="FontStyle12"/>
          <w:rFonts w:ascii="Courier New" w:hAnsi="Courier New" w:cs="Courier New"/>
          <w:sz w:val="22"/>
          <w:szCs w:val="28"/>
        </w:rPr>
        <w:t xml:space="preserve"> в себя (идеальный случай):</w:t>
      </w:r>
    </w:p>
    <w:p w:rsidR="000C26C3" w:rsidRDefault="000C26C3" w:rsidP="000C26C3">
      <w:pPr>
        <w:pStyle w:val="Style3"/>
        <w:widowControl/>
        <w:numPr>
          <w:ilvl w:val="1"/>
          <w:numId w:val="37"/>
        </w:numPr>
        <w:spacing w:line="317" w:lineRule="exact"/>
        <w:rPr>
          <w:rStyle w:val="FontStyle12"/>
          <w:rFonts w:ascii="Courier New" w:hAnsi="Courier New" w:cs="Courier New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sz w:val="22"/>
          <w:szCs w:val="28"/>
        </w:rPr>
        <w:t>синопсис произведения (до 300 слов);</w:t>
      </w:r>
    </w:p>
    <w:p w:rsidR="000C26C3" w:rsidRPr="000C26C3" w:rsidRDefault="000C26C3" w:rsidP="000C26C3">
      <w:pPr>
        <w:pStyle w:val="Style3"/>
        <w:widowControl/>
        <w:numPr>
          <w:ilvl w:val="1"/>
          <w:numId w:val="37"/>
        </w:numPr>
        <w:spacing w:line="317" w:lineRule="exact"/>
        <w:rPr>
          <w:rStyle w:val="FontStyle12"/>
          <w:rFonts w:ascii="Courier New" w:hAnsi="Courier New" w:cs="Courier New"/>
          <w:sz w:val="22"/>
          <w:szCs w:val="28"/>
        </w:rPr>
      </w:pPr>
      <w:r w:rsidRPr="000C26C3">
        <w:rPr>
          <w:rStyle w:val="FontStyle12"/>
          <w:rFonts w:ascii="Courier New" w:hAnsi="Courier New" w:cs="Courier New"/>
          <w:sz w:val="22"/>
          <w:szCs w:val="22"/>
        </w:rPr>
        <w:t>техническая спецификация собственного оборудования для демонстрации работы (прим.</w:t>
      </w:r>
      <w:r>
        <w:rPr>
          <w:rStyle w:val="FontStyle12"/>
          <w:rFonts w:ascii="Courier New" w:hAnsi="Courier New" w:cs="Courier New"/>
          <w:sz w:val="22"/>
          <w:szCs w:val="22"/>
        </w:rPr>
        <w:t>: е</w:t>
      </w:r>
      <w:r w:rsidRPr="000C26C3">
        <w:rPr>
          <w:rStyle w:val="FontStyle12"/>
          <w:rFonts w:ascii="Courier New" w:hAnsi="Courier New" w:cs="Courier New"/>
          <w:sz w:val="22"/>
          <w:szCs w:val="22"/>
        </w:rPr>
        <w:t>сли таковое планируется для реализации);</w:t>
      </w:r>
    </w:p>
    <w:p w:rsidR="000C26C3" w:rsidRPr="00FE0774" w:rsidRDefault="000C26C3" w:rsidP="000C26C3">
      <w:pPr>
        <w:pStyle w:val="Style3"/>
        <w:widowControl/>
        <w:numPr>
          <w:ilvl w:val="1"/>
          <w:numId w:val="37"/>
        </w:numPr>
        <w:spacing w:line="317" w:lineRule="exact"/>
        <w:rPr>
          <w:rStyle w:val="FontStyle12"/>
          <w:rFonts w:ascii="Courier New" w:hAnsi="Courier New" w:cs="Courier New"/>
          <w:sz w:val="22"/>
          <w:szCs w:val="28"/>
        </w:rPr>
      </w:pPr>
      <w:proofErr w:type="spellStart"/>
      <w:r w:rsidRPr="004E28BC">
        <w:rPr>
          <w:rStyle w:val="FontStyle12"/>
          <w:rFonts w:ascii="Courier New" w:hAnsi="Courier New" w:cs="Courier New"/>
          <w:sz w:val="22"/>
          <w:szCs w:val="22"/>
        </w:rPr>
        <w:t>раскадровка</w:t>
      </w:r>
      <w:proofErr w:type="spellEnd"/>
      <w:r w:rsidRPr="004E28BC">
        <w:rPr>
          <w:rStyle w:val="FontStyle12"/>
          <w:rFonts w:ascii="Courier New" w:hAnsi="Courier New" w:cs="Courier New"/>
          <w:sz w:val="22"/>
          <w:szCs w:val="22"/>
        </w:rPr>
        <w:t>/эскизы работы</w:t>
      </w:r>
      <w:r w:rsidRPr="00FE0774">
        <w:rPr>
          <w:rStyle w:val="FontStyle12"/>
          <w:rFonts w:ascii="Courier New" w:hAnsi="Courier New" w:cs="Courier New"/>
          <w:sz w:val="22"/>
          <w:szCs w:val="28"/>
        </w:rPr>
        <w:t>.</w:t>
      </w:r>
    </w:p>
    <w:p w:rsidR="000C26C3" w:rsidRPr="00FE0774" w:rsidRDefault="000C26C3" w:rsidP="000C26C3">
      <w:pPr>
        <w:pStyle w:val="Style2"/>
        <w:widowControl/>
        <w:tabs>
          <w:tab w:val="left" w:pos="902"/>
        </w:tabs>
        <w:spacing w:line="240" w:lineRule="auto"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</w:p>
    <w:p w:rsidR="000C26C3" w:rsidRPr="0070475B" w:rsidRDefault="000C26C3" w:rsidP="000C26C3">
      <w:pPr>
        <w:pStyle w:val="Style2"/>
        <w:widowControl/>
        <w:tabs>
          <w:tab w:val="left" w:pos="902"/>
        </w:tabs>
        <w:spacing w:line="240" w:lineRule="auto"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sz w:val="22"/>
          <w:szCs w:val="28"/>
        </w:rPr>
        <w:t>7.1.3.</w:t>
      </w:r>
      <w:r w:rsidRPr="00FE0774">
        <w:rPr>
          <w:rStyle w:val="FontStyle12"/>
          <w:rFonts w:ascii="Courier New" w:hAnsi="Courier New" w:cs="Courier New"/>
          <w:b/>
          <w:sz w:val="22"/>
          <w:szCs w:val="28"/>
        </w:rPr>
        <w:t xml:space="preserve"> 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Участникам, допущенным к Конкурсу, будет произведена дополнительная рассылка уведомительных писем по электронной почте.</w:t>
      </w:r>
    </w:p>
    <w:p w:rsidR="007D0616" w:rsidRPr="004E28BC" w:rsidRDefault="007D0616" w:rsidP="00625E6A">
      <w:pPr>
        <w:pStyle w:val="Style2"/>
        <w:widowControl/>
        <w:tabs>
          <w:tab w:val="left" w:pos="902"/>
        </w:tabs>
        <w:spacing w:line="240" w:lineRule="auto"/>
        <w:ind w:firstLine="0"/>
        <w:rPr>
          <w:rStyle w:val="FontStyle12"/>
          <w:rFonts w:ascii="Courier New" w:hAnsi="Courier New" w:cs="Courier New"/>
          <w:sz w:val="22"/>
          <w:szCs w:val="22"/>
        </w:rPr>
      </w:pPr>
    </w:p>
    <w:p w:rsidR="00D87B5D" w:rsidRPr="004E28BC" w:rsidRDefault="00D87B5D" w:rsidP="00D87B5D">
      <w:pPr>
        <w:pStyle w:val="Style3"/>
        <w:widowControl/>
        <w:spacing w:before="29"/>
        <w:ind w:firstLine="0"/>
        <w:rPr>
          <w:rStyle w:val="FontStyle12"/>
          <w:rFonts w:ascii="Courier New" w:hAnsi="Courier New" w:cs="Courier New"/>
          <w:b/>
          <w:sz w:val="22"/>
          <w:szCs w:val="22"/>
        </w:rPr>
      </w:pPr>
    </w:p>
    <w:p w:rsidR="00F93ABB" w:rsidRPr="004E28BC" w:rsidRDefault="001C15F2" w:rsidP="00D87B5D">
      <w:pPr>
        <w:pStyle w:val="Style3"/>
        <w:widowControl/>
        <w:spacing w:before="29"/>
        <w:ind w:firstLine="0"/>
        <w:rPr>
          <w:rStyle w:val="FontStyle11"/>
          <w:rFonts w:ascii="Courier New" w:hAnsi="Courier New" w:cs="Courier New"/>
          <w:b w:val="0"/>
          <w:bCs w:val="0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7</w:t>
      </w:r>
      <w:r w:rsidR="00D87B5D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.2.</w:t>
      </w:r>
      <w:r w:rsidR="00D87B5D" w:rsidRPr="004E28BC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4E4266" w:rsidRPr="004E28BC">
        <w:rPr>
          <w:rStyle w:val="FontStyle11"/>
          <w:rFonts w:ascii="Courier New" w:hAnsi="Courier New" w:cs="Courier New"/>
          <w:color w:val="000000"/>
          <w:sz w:val="22"/>
          <w:szCs w:val="22"/>
        </w:rPr>
        <w:t>Второй</w:t>
      </w:r>
      <w:r w:rsidR="00F93ABB" w:rsidRPr="004E28BC">
        <w:rPr>
          <w:rStyle w:val="FontStyle11"/>
          <w:rFonts w:ascii="Courier New" w:hAnsi="Courier New" w:cs="Courier New"/>
          <w:color w:val="000000"/>
          <w:sz w:val="22"/>
          <w:szCs w:val="22"/>
        </w:rPr>
        <w:t xml:space="preserve"> этап Конкурса</w:t>
      </w:r>
    </w:p>
    <w:p w:rsidR="007811E3" w:rsidRDefault="008C2006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7.2.1. 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Итоговая конкурсная работа представляет собой </w:t>
      </w:r>
      <w:r w:rsidR="00935569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аудиовизуальную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C743CE" w:rsidRPr="004E28BC">
        <w:rPr>
          <w:rStyle w:val="FontStyle12"/>
          <w:rFonts w:ascii="Courier New" w:hAnsi="Courier New" w:cs="Courier New"/>
          <w:sz w:val="22"/>
          <w:szCs w:val="22"/>
        </w:rPr>
        <w:t>2D-3</w:t>
      </w:r>
      <w:r w:rsidR="00C743CE" w:rsidRPr="004E28BC">
        <w:rPr>
          <w:rStyle w:val="FontStyle12"/>
          <w:rFonts w:ascii="Courier New" w:hAnsi="Courier New" w:cs="Courier New"/>
          <w:sz w:val="22"/>
          <w:szCs w:val="22"/>
          <w:lang w:val="en-US"/>
        </w:rPr>
        <w:t>D</w:t>
      </w:r>
      <w:r w:rsidR="00C743CE" w:rsidRPr="004E28BC">
        <w:rPr>
          <w:rStyle w:val="FontStyle12"/>
          <w:rFonts w:ascii="Courier New" w:hAnsi="Courier New" w:cs="Courier New"/>
          <w:sz w:val="22"/>
          <w:szCs w:val="22"/>
        </w:rPr>
        <w:t xml:space="preserve">-светоцветовую проекцию 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на фасад </w:t>
      </w:r>
      <w:r w:rsidR="00C743CE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Павильона № </w:t>
      </w:r>
      <w:r w:rsidR="00C31C4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1</w:t>
      </w:r>
      <w:r w:rsidR="00625E6A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(со стороны фонтана «Дружба народов»)</w:t>
      </w:r>
      <w:r w:rsidR="007811E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,</w:t>
      </w:r>
      <w:r w:rsidR="00C743CE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ВДНХ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. </w:t>
      </w:r>
    </w:p>
    <w:p w:rsidR="000C26C3" w:rsidRDefault="000C26C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A02F7A" w:rsidRPr="004E28BC" w:rsidRDefault="00A02F7A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7811E3" w:rsidRDefault="007811E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Обязательным условием</w:t>
      </w:r>
      <w:proofErr w:type="gramStart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</w:t>
      </w:r>
      <w:proofErr w:type="gramEnd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торого этапа Конкурса является соблюдение участниками 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нижеследующих </w:t>
      </w:r>
      <w:proofErr w:type="spellStart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дедлайнов</w:t>
      </w:r>
      <w:proofErr w:type="spellEnd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:</w:t>
      </w:r>
    </w:p>
    <w:p w:rsidR="000C26C3" w:rsidRDefault="000C26C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A02F7A" w:rsidRPr="004E28BC" w:rsidRDefault="00A02F7A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0C26C3" w:rsidRDefault="008C2006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625E6A">
        <w:rPr>
          <w:rStyle w:val="FontStyle12"/>
          <w:rFonts w:ascii="Courier New" w:hAnsi="Courier New" w:cs="Courier New"/>
          <w:color w:val="000000"/>
          <w:sz w:val="22"/>
          <w:szCs w:val="22"/>
        </w:rPr>
        <w:t>7.2.2.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7811E3" w:rsidRPr="004E28BC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 xml:space="preserve">до </w:t>
      </w:r>
      <w:r w:rsidR="00FD0ABF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>15 августа 2015</w:t>
      </w:r>
      <w:r w:rsidR="007811E3" w:rsidRPr="004E28BC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 xml:space="preserve"> года</w:t>
      </w:r>
      <w:r w:rsidR="007811E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необходимо предоставить </w:t>
      </w:r>
      <w:r w:rsidR="007811E3" w:rsidRPr="004E28BC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>тизер</w:t>
      </w:r>
      <w:r w:rsidR="007811E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произведения. </w:t>
      </w:r>
    </w:p>
    <w:p w:rsidR="000C26C3" w:rsidRDefault="000C26C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E8348A" w:rsidRPr="004E28BC" w:rsidRDefault="00E8348A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proofErr w:type="spellStart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Тизер</w:t>
      </w:r>
      <w:proofErr w:type="spellEnd"/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должен соответствовать следующим требованиям:</w:t>
      </w:r>
    </w:p>
    <w:p w:rsidR="00E8348A" w:rsidRPr="004E28BC" w:rsidRDefault="00E8348A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E8348A" w:rsidRPr="004E28BC" w:rsidRDefault="00E8348A" w:rsidP="0026270B">
      <w:pPr>
        <w:pStyle w:val="Style2"/>
        <w:widowControl/>
        <w:numPr>
          <w:ilvl w:val="0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разрешение изображения контента </w:t>
      </w:r>
      <w:r w:rsidR="0062284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1920</w:t>
      </w:r>
      <w:r w:rsidR="008967AE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62284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x 1080 pxl</w:t>
      </w:r>
    </w:p>
    <w:p w:rsidR="00E8348A" w:rsidRPr="004E28BC" w:rsidRDefault="0062284B" w:rsidP="0026270B">
      <w:pPr>
        <w:pStyle w:val="Style2"/>
        <w:widowControl/>
        <w:numPr>
          <w:ilvl w:val="0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формат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: </w:t>
      </w:r>
    </w:p>
    <w:p w:rsidR="00E8348A" w:rsidRPr="004E28BC" w:rsidRDefault="0062284B" w:rsidP="0026270B">
      <w:pPr>
        <w:pStyle w:val="Style2"/>
        <w:widowControl/>
        <w:numPr>
          <w:ilvl w:val="1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видеофайл co звук</w:t>
      </w:r>
      <w:r w:rsidR="00E815BE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овой дорожкой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(*.mov)</w:t>
      </w:r>
    </w:p>
    <w:p w:rsidR="007811E3" w:rsidRPr="004E28BC" w:rsidRDefault="007811E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7811E3" w:rsidRDefault="00870120" w:rsidP="00CA2443">
      <w:pPr>
        <w:pStyle w:val="Style3"/>
        <w:widowControl/>
        <w:ind w:firstLine="581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Продолжительность тизера - до </w:t>
      </w:r>
      <w:r w:rsidR="000C26C3">
        <w:rPr>
          <w:rStyle w:val="FontStyle12"/>
          <w:rFonts w:ascii="Courier New" w:hAnsi="Courier New" w:cs="Courier New"/>
          <w:color w:val="000000"/>
          <w:sz w:val="22"/>
          <w:szCs w:val="22"/>
        </w:rPr>
        <w:t>6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0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секунд.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74400" w:rsidRPr="004E28BC" w:rsidRDefault="00D74400" w:rsidP="00CA2443">
      <w:pPr>
        <w:pStyle w:val="Style3"/>
        <w:widowControl/>
        <w:ind w:firstLine="581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D74400" w:rsidRDefault="00D74400" w:rsidP="00D74400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7.2.3. </w:t>
      </w:r>
      <w:r w:rsidRPr="00327B72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 xml:space="preserve">до </w:t>
      </w:r>
      <w:r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>20 августа</w:t>
      </w:r>
      <w:r w:rsidRPr="00327B72">
        <w:rPr>
          <w:rStyle w:val="FontStyle12"/>
          <w:rFonts w:ascii="Courier New" w:hAnsi="Courier New" w:cs="Courier New"/>
          <w:b/>
          <w:color w:val="000000"/>
          <w:sz w:val="22"/>
          <w:szCs w:val="28"/>
        </w:rPr>
        <w:t xml:space="preserve"> 2015 года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Организатором конкурса будет организован </w:t>
      </w:r>
      <w:proofErr w:type="spellStart"/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предотбор</w:t>
      </w:r>
      <w:proofErr w:type="spellEnd"/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участников, в результате которого лучшие работы будут демонстрироваться на фасаде Павильона 1 (со стороны фонтана «Дружба народов») и оцениваться членами Жюри.</w:t>
      </w:r>
    </w:p>
    <w:p w:rsidR="00D74400" w:rsidRDefault="00D74400" w:rsidP="00D74400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</w:p>
    <w:p w:rsidR="00D74400" w:rsidRPr="00FE0774" w:rsidRDefault="00D74400" w:rsidP="00D74400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Участникам, допущенным к Конкурсу, будет произведена дополнительная рассылка уведомительных писем по электронной почте.</w:t>
      </w:r>
    </w:p>
    <w:p w:rsidR="007811E3" w:rsidRDefault="007811E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D74400" w:rsidRPr="004E28BC" w:rsidRDefault="00D74400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E8348A" w:rsidRPr="004E28BC" w:rsidRDefault="008C2006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7.2.</w:t>
      </w:r>
      <w:r w:rsidR="00D74400">
        <w:rPr>
          <w:rStyle w:val="FontStyle12"/>
          <w:rFonts w:ascii="Courier New" w:hAnsi="Courier New" w:cs="Courier New"/>
          <w:color w:val="000000"/>
          <w:sz w:val="22"/>
          <w:szCs w:val="22"/>
        </w:rPr>
        <w:t>4</w:t>
      </w:r>
      <w:r w:rsidRPr="004E28BC">
        <w:rPr>
          <w:rStyle w:val="FontStyle12"/>
          <w:rFonts w:ascii="Courier New" w:hAnsi="Courier New" w:cs="Courier New"/>
          <w:sz w:val="22"/>
          <w:szCs w:val="22"/>
        </w:rPr>
        <w:t xml:space="preserve">. </w:t>
      </w:r>
      <w:r w:rsidR="004E28BC">
        <w:rPr>
          <w:rStyle w:val="FontStyle11"/>
          <w:rFonts w:ascii="Courier New" w:hAnsi="Courier New" w:cs="Courier New"/>
          <w:sz w:val="22"/>
          <w:szCs w:val="22"/>
        </w:rPr>
        <w:t>Д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 xml:space="preserve">о </w:t>
      </w:r>
      <w:r w:rsidR="00A02F7A">
        <w:rPr>
          <w:rStyle w:val="FontStyle11"/>
          <w:rFonts w:ascii="Courier New" w:hAnsi="Courier New" w:cs="Courier New"/>
          <w:sz w:val="22"/>
          <w:szCs w:val="22"/>
        </w:rPr>
        <w:t>15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="0051306C" w:rsidRPr="004E28BC">
        <w:rPr>
          <w:rStyle w:val="FontStyle11"/>
          <w:rFonts w:ascii="Courier New" w:hAnsi="Courier New" w:cs="Courier New"/>
          <w:sz w:val="22"/>
          <w:szCs w:val="22"/>
        </w:rPr>
        <w:t>сен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тября 201</w:t>
      </w:r>
      <w:r w:rsidR="00D74400">
        <w:rPr>
          <w:rStyle w:val="FontStyle11"/>
          <w:rFonts w:ascii="Courier New" w:hAnsi="Courier New" w:cs="Courier New"/>
          <w:sz w:val="22"/>
          <w:szCs w:val="22"/>
        </w:rPr>
        <w:t>5</w:t>
      </w:r>
      <w:r w:rsidR="008E1384" w:rsidRPr="004E28BC">
        <w:rPr>
          <w:rStyle w:val="FontStyle11"/>
          <w:rFonts w:ascii="Courier New" w:hAnsi="Courier New" w:cs="Courier New"/>
          <w:sz w:val="22"/>
          <w:szCs w:val="22"/>
        </w:rPr>
        <w:t xml:space="preserve"> года</w:t>
      </w:r>
      <w:r w:rsidR="0054570C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="00E8348A" w:rsidRPr="004E28BC">
        <w:rPr>
          <w:rStyle w:val="FontStyle11"/>
          <w:rFonts w:ascii="Courier New" w:hAnsi="Courier New" w:cs="Courier New"/>
          <w:sz w:val="22"/>
          <w:szCs w:val="22"/>
        </w:rPr>
        <w:t>предостав</w:t>
      </w:r>
      <w:r w:rsidR="008E1384" w:rsidRPr="004E28BC">
        <w:rPr>
          <w:rStyle w:val="FontStyle11"/>
          <w:rFonts w:ascii="Courier New" w:hAnsi="Courier New" w:cs="Courier New"/>
          <w:sz w:val="22"/>
          <w:szCs w:val="22"/>
        </w:rPr>
        <w:t>ить</w:t>
      </w:r>
      <w:r w:rsidR="00E8348A" w:rsidRPr="004E28BC">
        <w:rPr>
          <w:rStyle w:val="FontStyle11"/>
          <w:rFonts w:ascii="Courier New" w:hAnsi="Courier New" w:cs="Courier New"/>
          <w:sz w:val="22"/>
          <w:szCs w:val="22"/>
        </w:rPr>
        <w:t xml:space="preserve"> К</w:t>
      </w:r>
      <w:r w:rsidR="0054570C" w:rsidRPr="004E28BC">
        <w:rPr>
          <w:rStyle w:val="FontStyle12"/>
          <w:rFonts w:ascii="Courier New" w:hAnsi="Courier New" w:cs="Courier New"/>
          <w:b/>
          <w:sz w:val="22"/>
          <w:szCs w:val="22"/>
        </w:rPr>
        <w:t>онкурсную</w:t>
      </w:r>
      <w:r w:rsidR="00E8348A"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 работ</w:t>
      </w:r>
      <w:r w:rsidR="0054570C" w:rsidRPr="004E28BC">
        <w:rPr>
          <w:rStyle w:val="FontStyle12"/>
          <w:rFonts w:ascii="Courier New" w:hAnsi="Courier New" w:cs="Courier New"/>
          <w:b/>
          <w:sz w:val="22"/>
          <w:szCs w:val="22"/>
        </w:rPr>
        <w:t>у</w:t>
      </w:r>
      <w:r w:rsidR="00870120" w:rsidRPr="004E28BC">
        <w:rPr>
          <w:rStyle w:val="FontStyle12"/>
          <w:rFonts w:ascii="Courier New" w:hAnsi="Courier New" w:cs="Courier New"/>
          <w:b/>
          <w:sz w:val="22"/>
          <w:szCs w:val="22"/>
        </w:rPr>
        <w:t xml:space="preserve"> </w:t>
      </w:r>
      <w:r w:rsidR="00870120" w:rsidRPr="004E28BC">
        <w:rPr>
          <w:rStyle w:val="FontStyle11"/>
          <w:rFonts w:ascii="Courier New" w:hAnsi="Courier New" w:cs="Courier New"/>
          <w:sz w:val="22"/>
          <w:szCs w:val="22"/>
        </w:rPr>
        <w:t>или вид</w:t>
      </w:r>
      <w:r w:rsidR="00587337" w:rsidRPr="004E28BC">
        <w:rPr>
          <w:rStyle w:val="FontStyle11"/>
          <w:rFonts w:ascii="Courier New" w:hAnsi="Courier New" w:cs="Courier New"/>
          <w:sz w:val="22"/>
          <w:szCs w:val="22"/>
        </w:rPr>
        <w:t>еозапись, если Конкурсная работа из области генеративной графики или в формате реального времени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. Инструкция по предоставлению работы на Конкурс будет предоставлена участникам Второго этапа</w:t>
      </w:r>
      <w:r w:rsidR="00CA244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дополнительно</w:t>
      </w:r>
      <w:r w:rsidR="00E8348A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. </w:t>
      </w:r>
    </w:p>
    <w:p w:rsidR="00CA2443" w:rsidRPr="004E28BC" w:rsidRDefault="00CA2443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587337" w:rsidRPr="004E28BC" w:rsidRDefault="00E8348A" w:rsidP="00C743CE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Конкурсная работа</w:t>
      </w:r>
      <w:r w:rsidR="00587337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 формате заранее подготовленного видеоролика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должна 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соответствовать следующим требованиям:</w:t>
      </w:r>
    </w:p>
    <w:p w:rsidR="00CA2443" w:rsidRPr="004E28BC" w:rsidRDefault="00CA2443" w:rsidP="007811E3">
      <w:pPr>
        <w:pStyle w:val="Style2"/>
        <w:widowControl/>
        <w:tabs>
          <w:tab w:val="left" w:pos="739"/>
        </w:tabs>
        <w:spacing w:line="322" w:lineRule="exact"/>
        <w:ind w:left="581" w:firstLine="0"/>
        <w:jc w:val="left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872046" w:rsidRPr="00FE0774" w:rsidRDefault="00872046" w:rsidP="00872046">
      <w:pPr>
        <w:pStyle w:val="Style2"/>
        <w:widowControl/>
        <w:numPr>
          <w:ilvl w:val="0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разрешение изображения </w:t>
      </w:r>
      <w:proofErr w:type="spellStart"/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контента</w:t>
      </w:r>
      <w:proofErr w:type="spellEnd"/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  <w:r w:rsidR="00966AAC">
        <w:rPr>
          <w:rStyle w:val="FontStyle12"/>
          <w:rFonts w:ascii="Courier New" w:hAnsi="Courier New" w:cs="Courier New"/>
          <w:color w:val="000000"/>
          <w:sz w:val="22"/>
          <w:szCs w:val="28"/>
        </w:rPr>
        <w:t>5862x4872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  <w:proofErr w:type="spellStart"/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pxl</w:t>
      </w:r>
      <w:proofErr w:type="spellEnd"/>
    </w:p>
    <w:p w:rsidR="00872046" w:rsidRPr="00FE0774" w:rsidRDefault="00872046" w:rsidP="00872046">
      <w:pPr>
        <w:pStyle w:val="Style2"/>
        <w:widowControl/>
        <w:numPr>
          <w:ilvl w:val="0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видео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: </w:t>
      </w:r>
    </w:p>
    <w:p w:rsidR="00872046" w:rsidRDefault="00872046" w:rsidP="00872046">
      <w:pPr>
        <w:pStyle w:val="Style2"/>
        <w:widowControl/>
        <w:numPr>
          <w:ilvl w:val="1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Кодек «DXV 3» 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без звука (*.</w:t>
      </w:r>
      <w:proofErr w:type="spellStart"/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  <w:lang w:val="en-US"/>
        </w:rPr>
        <w:t>mov</w:t>
      </w:r>
      <w:proofErr w:type="spellEnd"/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)</w:t>
      </w:r>
    </w:p>
    <w:p w:rsidR="00872046" w:rsidRPr="002E3C40" w:rsidRDefault="00872046" w:rsidP="00872046">
      <w:pPr>
        <w:pStyle w:val="Style2"/>
        <w:widowControl/>
        <w:numPr>
          <w:ilvl w:val="1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Частота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: только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25 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или 30 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  <w:lang w:val="en-US"/>
        </w:rPr>
        <w:t>fps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кадров в секунду</w:t>
      </w: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.</w:t>
      </w:r>
    </w:p>
    <w:p w:rsidR="00872046" w:rsidRPr="00FE0774" w:rsidRDefault="00872046" w:rsidP="00872046">
      <w:pPr>
        <w:pStyle w:val="Style2"/>
        <w:widowControl/>
        <w:numPr>
          <w:ilvl w:val="0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FE0774">
        <w:rPr>
          <w:rStyle w:val="FontStyle12"/>
          <w:rFonts w:ascii="Courier New" w:hAnsi="Courier New" w:cs="Courier New"/>
          <w:color w:val="000000"/>
          <w:sz w:val="22"/>
          <w:szCs w:val="28"/>
        </w:rPr>
        <w:t>звук:</w:t>
      </w:r>
    </w:p>
    <w:p w:rsidR="00872046" w:rsidRDefault="00872046" w:rsidP="00872046">
      <w:pPr>
        <w:pStyle w:val="Style2"/>
        <w:widowControl/>
        <w:numPr>
          <w:ilvl w:val="1"/>
          <w:numId w:val="38"/>
        </w:numPr>
        <w:tabs>
          <w:tab w:val="left" w:pos="739"/>
        </w:tabs>
        <w:spacing w:line="322" w:lineRule="exact"/>
        <w:jc w:val="left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файлы </w:t>
      </w:r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*.</w:t>
      </w:r>
      <w:proofErr w:type="spellStart"/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>wav</w:t>
      </w:r>
      <w:proofErr w:type="spellEnd"/>
      <w:r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24 </w:t>
      </w: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  <w:lang w:val="en-US"/>
        </w:rPr>
        <w:t>bit</w:t>
      </w: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</w:rPr>
        <w:t>/48</w:t>
      </w: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  <w:lang w:val="en-US"/>
        </w:rPr>
        <w:t>kHz</w:t>
      </w:r>
      <w:r w:rsidRPr="002E3C40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</w:p>
    <w:p w:rsidR="004E4266" w:rsidRPr="004E28BC" w:rsidRDefault="004E4266" w:rsidP="00767EEB">
      <w:pPr>
        <w:pStyle w:val="Style2"/>
        <w:widowControl/>
        <w:tabs>
          <w:tab w:val="left" w:pos="739"/>
        </w:tabs>
        <w:spacing w:line="322" w:lineRule="exact"/>
        <w:ind w:left="581" w:firstLine="0"/>
        <w:jc w:val="left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1C15F2" w:rsidRPr="004E28BC" w:rsidRDefault="00F93ABB" w:rsidP="001C15F2">
      <w:pPr>
        <w:pStyle w:val="Style3"/>
        <w:widowControl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Продолжительность видеоконтента должна составлять </w:t>
      </w:r>
      <w:r w:rsidR="004E4266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до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3-х минут</w:t>
      </w:r>
      <w:r w:rsidR="00CA244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(до 180 секунд)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.</w:t>
      </w:r>
    </w:p>
    <w:p w:rsidR="004E28BC" w:rsidRDefault="004E28BC" w:rsidP="00587337">
      <w:pPr>
        <w:pStyle w:val="Style3"/>
        <w:widowControl/>
        <w:ind w:left="562" w:firstLine="0"/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</w:pPr>
    </w:p>
    <w:p w:rsidR="00587337" w:rsidRPr="004E28BC" w:rsidRDefault="00587337" w:rsidP="00587337">
      <w:pPr>
        <w:pStyle w:val="Style3"/>
        <w:widowControl/>
        <w:ind w:left="562" w:firstLine="0"/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b/>
          <w:color w:val="000000"/>
          <w:sz w:val="22"/>
          <w:szCs w:val="22"/>
        </w:rPr>
        <w:t>Требования к работам в формате генеративной графики и в формате реального времени указаны в техническом приложении (pdf) к файлам для работы по конкурсу.</w:t>
      </w:r>
    </w:p>
    <w:p w:rsidR="00CA2443" w:rsidRPr="004E28BC" w:rsidRDefault="00CA2443" w:rsidP="001C15F2">
      <w:pPr>
        <w:pStyle w:val="Style3"/>
        <w:widowControl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26270B" w:rsidRPr="004E28BC" w:rsidRDefault="00015B93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7.3. </w:t>
      </w:r>
      <w:r w:rsidR="0026270B" w:rsidRPr="004E28BC">
        <w:rPr>
          <w:rStyle w:val="FontStyle12"/>
          <w:rFonts w:ascii="Courier New" w:hAnsi="Courier New" w:cs="Courier New"/>
          <w:sz w:val="22"/>
          <w:szCs w:val="22"/>
        </w:rPr>
        <w:t>Исходные материалы доступны для скачивания на сайте</w:t>
      </w:r>
      <w:r w:rsidR="0026270B" w:rsidRPr="004E28BC">
        <w:rPr>
          <w:rStyle w:val="FontStyle11"/>
          <w:rFonts w:ascii="Courier New" w:hAnsi="Courier New" w:cs="Courier New"/>
          <w:b w:val="0"/>
          <w:sz w:val="22"/>
          <w:szCs w:val="22"/>
        </w:rPr>
        <w:t>.</w:t>
      </w:r>
    </w:p>
    <w:p w:rsidR="0026270B" w:rsidRPr="004E28BC" w:rsidRDefault="001C15F2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7.4. 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Конкурсные работы будут проверяться Организатором Конкурса на предмет содержания и технических параметров.</w:t>
      </w:r>
    </w:p>
    <w:p w:rsidR="004E4266" w:rsidRPr="004E28BC" w:rsidRDefault="0026270B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lastRenderedPageBreak/>
        <w:t xml:space="preserve">7.5. </w:t>
      </w:r>
      <w:r w:rsidR="004E4266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Организатор Конкурса может отказать участнику </w:t>
      </w:r>
      <w:r w:rsidR="0045458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в </w:t>
      </w:r>
      <w:r w:rsidR="00DB74B3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принятии и </w:t>
      </w:r>
      <w:r w:rsidR="0045458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демонстрации работы </w:t>
      </w:r>
      <w:r w:rsidR="004E4266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без объяснения причин. </w:t>
      </w:r>
    </w:p>
    <w:p w:rsidR="00015B93" w:rsidRPr="004E28BC" w:rsidRDefault="00015B93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7.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6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. Итоговые конкурсные работы будут демонстрироваться </w:t>
      </w:r>
      <w:r w:rsidR="008C2006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на Площадке </w:t>
      </w:r>
      <w:r w:rsidR="00D74400">
        <w:rPr>
          <w:rStyle w:val="FontStyle12"/>
          <w:rFonts w:ascii="Courier New" w:hAnsi="Courier New" w:cs="Courier New"/>
          <w:color w:val="000000"/>
          <w:sz w:val="22"/>
          <w:szCs w:val="22"/>
        </w:rPr>
        <w:t>2</w:t>
      </w:r>
      <w:r w:rsidR="008C2006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 дни проведения Конкурса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.</w:t>
      </w:r>
    </w:p>
    <w:p w:rsidR="00015B93" w:rsidRPr="004E28BC" w:rsidRDefault="00015B93" w:rsidP="001C15F2">
      <w:pPr>
        <w:pStyle w:val="Style3"/>
        <w:widowControl/>
        <w:rPr>
          <w:rStyle w:val="FontStyle11"/>
          <w:rFonts w:ascii="Courier New" w:hAnsi="Courier New" w:cs="Courier New"/>
          <w:b w:val="0"/>
          <w:bCs w:val="0"/>
          <w:color w:val="000000"/>
          <w:sz w:val="22"/>
          <w:szCs w:val="22"/>
        </w:rPr>
      </w:pPr>
    </w:p>
    <w:p w:rsidR="00F93ABB" w:rsidRPr="004E28BC" w:rsidRDefault="008C2006" w:rsidP="008C2006">
      <w:pPr>
        <w:pStyle w:val="Style8"/>
        <w:widowControl/>
        <w:tabs>
          <w:tab w:val="left" w:pos="854"/>
        </w:tabs>
        <w:spacing w:before="86" w:line="317" w:lineRule="exact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8. 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Гарантии участников Конкурса:</w:t>
      </w:r>
    </w:p>
    <w:p w:rsidR="0063305A" w:rsidRPr="00FE0774" w:rsidRDefault="00F93ABB" w:rsidP="0063305A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8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Каждый участник Конкурса гарантирует, что обладает авторским правом или правом на использование в отношении представленного на Конкурс произведения в сроки, порядке и способами в соответствии с условиями настоящего Положения; права участника на аудиовизуальное произведение не нарушают авторских, смежных и/или патентных прав, прав на средства индивидуализации и иные объекты интеллектуальной собственности, а также иные имущественные или личные неимущественные права третьих лиц. Участник также гарантирует, что произведение не наносит ущерба чести, достоинству и/или деловой репутации третьих лиц. Все возможные претензии третьих лиц по указанным вопросам участник гарантирует урегулировать самостоятельно и за свой счет.</w:t>
      </w:r>
      <w:r w:rsidR="0063305A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63305A" w:rsidRPr="000C26C3">
        <w:rPr>
          <w:rStyle w:val="FontStyle12"/>
          <w:rFonts w:ascii="Courier New" w:hAnsi="Courier New" w:cs="Courier New"/>
          <w:color w:val="000000"/>
          <w:sz w:val="22"/>
          <w:szCs w:val="28"/>
        </w:rPr>
        <w:t>Подача заявки на Конкурс означает согласие Участника со всеми условиями настоящего Положения и их принятие.</w:t>
      </w:r>
      <w:r w:rsidR="0063305A">
        <w:rPr>
          <w:rStyle w:val="FontStyle12"/>
          <w:rFonts w:ascii="Courier New" w:hAnsi="Courier New" w:cs="Courier New"/>
          <w:color w:val="000000"/>
          <w:sz w:val="22"/>
          <w:szCs w:val="28"/>
        </w:rPr>
        <w:t xml:space="preserve"> </w:t>
      </w:r>
    </w:p>
    <w:p w:rsidR="00F93ABB" w:rsidRPr="004E28BC" w:rsidRDefault="00F93ABB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51306C" w:rsidRPr="004E28BC" w:rsidRDefault="0051306C">
      <w:pPr>
        <w:pStyle w:val="Style5"/>
        <w:widowControl/>
        <w:tabs>
          <w:tab w:val="left" w:pos="1046"/>
        </w:tabs>
        <w:rPr>
          <w:rStyle w:val="FontStyle11"/>
          <w:rFonts w:ascii="Courier New" w:hAnsi="Courier New" w:cs="Courier New"/>
          <w:sz w:val="22"/>
          <w:szCs w:val="22"/>
        </w:rPr>
      </w:pPr>
    </w:p>
    <w:p w:rsidR="00F93ABB" w:rsidRPr="004E28BC" w:rsidRDefault="008C2006" w:rsidP="008C2006">
      <w:pPr>
        <w:pStyle w:val="Style5"/>
        <w:widowControl/>
        <w:tabs>
          <w:tab w:val="left" w:pos="1046"/>
        </w:tabs>
        <w:ind w:firstLine="0"/>
        <w:rPr>
          <w:rStyle w:val="FontStyle11"/>
          <w:rFonts w:ascii="Courier New" w:hAnsi="Courier New" w:cs="Courier New"/>
          <w:sz w:val="22"/>
          <w:szCs w:val="22"/>
        </w:rPr>
      </w:pPr>
      <w:r w:rsidRPr="004E28BC">
        <w:rPr>
          <w:rStyle w:val="FontStyle11"/>
          <w:rFonts w:ascii="Courier New" w:hAnsi="Courier New" w:cs="Courier New"/>
          <w:sz w:val="22"/>
          <w:szCs w:val="22"/>
        </w:rPr>
        <w:t xml:space="preserve">9. 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Пределы предоставления Департаменту права использования</w:t>
      </w:r>
      <w:r w:rsidR="00A811FC" w:rsidRPr="004E28BC">
        <w:rPr>
          <w:rStyle w:val="FontStyle11"/>
          <w:rFonts w:ascii="Courier New" w:hAnsi="Courier New" w:cs="Courier New"/>
          <w:sz w:val="22"/>
          <w:szCs w:val="22"/>
        </w:rPr>
        <w:t xml:space="preserve"> 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представленных на Конкурс работ</w:t>
      </w:r>
      <w:r w:rsidR="00E27062" w:rsidRPr="004E28BC">
        <w:rPr>
          <w:rStyle w:val="FontStyle11"/>
          <w:rFonts w:ascii="Courier New" w:hAnsi="Courier New" w:cs="Courier New"/>
          <w:sz w:val="22"/>
          <w:szCs w:val="22"/>
        </w:rPr>
        <w:t xml:space="preserve"> (произведений)</w:t>
      </w:r>
      <w:r w:rsidR="00F93ABB" w:rsidRPr="004E28BC">
        <w:rPr>
          <w:rStyle w:val="FontStyle11"/>
          <w:rFonts w:ascii="Courier New" w:hAnsi="Courier New" w:cs="Courier New"/>
          <w:sz w:val="22"/>
          <w:szCs w:val="22"/>
        </w:rPr>
        <w:t>:</w:t>
      </w:r>
    </w:p>
    <w:p w:rsidR="00F93ABB" w:rsidRPr="004E28BC" w:rsidRDefault="00F93ABB" w:rsidP="008C2006">
      <w:pPr>
        <w:pStyle w:val="Style3"/>
        <w:widowControl/>
        <w:ind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Участники Конкурса (авторы, правообладатели) предоставляют Департаменту следующие права:</w:t>
      </w:r>
    </w:p>
    <w:p w:rsidR="00F93ABB" w:rsidRPr="004E28BC" w:rsidRDefault="007504D9" w:rsidP="0026270B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публичное исполнение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E27062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произведений 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во время проведения 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Конкурса/Фестиваля</w:t>
      </w:r>
      <w:r w:rsidR="00F93AB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на выбранном объекте;</w:t>
      </w:r>
    </w:p>
    <w:p w:rsidR="002246B7" w:rsidRPr="004E28BC" w:rsidRDefault="002246B7" w:rsidP="002246B7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Fonts w:ascii="Courier New" w:hAnsi="Courier New" w:cs="Courier New"/>
          <w:sz w:val="22"/>
          <w:szCs w:val="22"/>
        </w:rPr>
        <w:t xml:space="preserve">воспроизведение, сообщение в эфир или по кабелю произведений в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период</w:t>
      </w:r>
      <w:r w:rsidR="00CC10D4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подготовки и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проведения Конкурса/Фестиваля и после завершения Фестиваля на неограниченный срок;</w:t>
      </w:r>
    </w:p>
    <w:p w:rsidR="0026270B" w:rsidRPr="004E28BC" w:rsidRDefault="00F93ABB" w:rsidP="0026270B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размещение названия или логотипа 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Конкурса/Фестиваля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 кадре либо в титрах</w:t>
      </w:r>
      <w:r w:rsidR="00E27062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произведения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в случае его публикации на интернет-сайтах Департамента и </w:t>
      </w:r>
      <w:r w:rsidR="0026270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Конкурса/Фестиваля</w:t>
      </w:r>
      <w:r w:rsidR="009102EB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;</w:t>
      </w:r>
    </w:p>
    <w:p w:rsidR="0026270B" w:rsidRPr="004E28BC" w:rsidRDefault="00F93ABB" w:rsidP="0026270B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сохранение произведения </w:t>
      </w:r>
      <w:r w:rsidR="00E27062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и его </w:t>
      </w:r>
      <w:r w:rsidR="0017022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выставление (размещение)</w:t>
      </w:r>
      <w:r w:rsidR="00E27062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на интернет-сайтах Департамента и </w:t>
      </w:r>
      <w:r w:rsidR="005D0B3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Конкурса/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Фестиваля </w:t>
      </w:r>
      <w:r w:rsidR="005D0B3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в период </w:t>
      </w:r>
      <w:r w:rsidR="00CC10D4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подготовки и </w:t>
      </w:r>
      <w:r w:rsidR="005D0B33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проведения Конкурса/Фестиваля и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после завершения Фестиваля на неограниченный срок;</w:t>
      </w:r>
    </w:p>
    <w:p w:rsidR="0026270B" w:rsidRPr="004E28BC" w:rsidRDefault="00F93ABB" w:rsidP="0026270B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использование произведения в составе отчетной документации о проведенном Фестивале;</w:t>
      </w:r>
    </w:p>
    <w:p w:rsidR="00170220" w:rsidRPr="004E28BC" w:rsidRDefault="00F93ABB" w:rsidP="00170220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предоставление произведения </w:t>
      </w:r>
      <w:r w:rsidR="0017022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в части или в полном объеме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представителям СМИ для</w:t>
      </w:r>
      <w:r w:rsidR="0017022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 xml:space="preserve"> его публикации при анонсировании  и освещении  Фестиваля или стоп-кадров (для прессы), без упоминания </w:t>
      </w:r>
      <w:r w:rsidR="00170220"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lastRenderedPageBreak/>
        <w:t>авторов в связи с демонстрируемым произведением, на неограниченный срок и без ограничения по территории.</w:t>
      </w:r>
    </w:p>
    <w:p w:rsidR="00170220" w:rsidRPr="004E28BC" w:rsidRDefault="00170220" w:rsidP="00170220">
      <w:pPr>
        <w:pStyle w:val="Style3"/>
        <w:widowControl/>
        <w:numPr>
          <w:ilvl w:val="0"/>
          <w:numId w:val="39"/>
        </w:numPr>
        <w:spacing w:before="38"/>
        <w:ind w:right="5"/>
        <w:rPr>
          <w:rStyle w:val="FontStyle12"/>
          <w:rFonts w:ascii="Courier New" w:hAnsi="Courier New" w:cs="Courier New"/>
          <w:color w:val="000000"/>
          <w:sz w:val="22"/>
          <w:szCs w:val="22"/>
        </w:rPr>
      </w:pPr>
      <w:r w:rsidRPr="004E28BC">
        <w:rPr>
          <w:rFonts w:ascii="Courier New" w:eastAsia="Calibri" w:hAnsi="Courier New" w:cs="Courier New"/>
          <w:sz w:val="22"/>
          <w:szCs w:val="22"/>
        </w:rPr>
        <w:t xml:space="preserve">использование представленных на конкурс работ (произведений) различными способами в информационных и культурных целях без согласия автора или правообладателя и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без упоминания автора</w:t>
      </w:r>
      <w:r w:rsidRPr="004E28BC">
        <w:rPr>
          <w:rFonts w:ascii="Courier New" w:eastAsia="Calibri" w:hAnsi="Courier New" w:cs="Courier New"/>
          <w:sz w:val="22"/>
          <w:szCs w:val="22"/>
        </w:rPr>
        <w:t xml:space="preserve"> и выплаты вознаграждения, </w:t>
      </w:r>
      <w:r w:rsidRPr="004E28BC">
        <w:rPr>
          <w:rStyle w:val="FontStyle12"/>
          <w:rFonts w:ascii="Courier New" w:hAnsi="Courier New" w:cs="Courier New"/>
          <w:color w:val="000000"/>
          <w:sz w:val="22"/>
          <w:szCs w:val="22"/>
        </w:rPr>
        <w:t>на неограниченный срок и без ограничения по территории.</w:t>
      </w:r>
    </w:p>
    <w:p w:rsidR="00170220" w:rsidRPr="004E28BC" w:rsidRDefault="00170220" w:rsidP="00170220">
      <w:pPr>
        <w:pStyle w:val="Style3"/>
        <w:widowControl/>
        <w:spacing w:before="38"/>
        <w:ind w:left="360" w:right="5"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p w:rsidR="00F93ABB" w:rsidRPr="004E28BC" w:rsidRDefault="00F93ABB" w:rsidP="00170220">
      <w:pPr>
        <w:pStyle w:val="Style3"/>
        <w:widowControl/>
        <w:spacing w:before="38"/>
        <w:ind w:left="720" w:right="5" w:firstLine="0"/>
        <w:rPr>
          <w:rStyle w:val="FontStyle12"/>
          <w:rFonts w:ascii="Courier New" w:hAnsi="Courier New" w:cs="Courier New"/>
          <w:color w:val="000000"/>
          <w:sz w:val="22"/>
          <w:szCs w:val="22"/>
        </w:rPr>
      </w:pPr>
    </w:p>
    <w:sectPr w:rsidR="00F93ABB" w:rsidRPr="004E28BC" w:rsidSect="00166AE9">
      <w:footerReference w:type="default" r:id="rId9"/>
      <w:pgSz w:w="11907" w:h="16839" w:code="9"/>
      <w:pgMar w:top="1134" w:right="850" w:bottom="1418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2B" w:rsidRDefault="00CD342B">
      <w:r>
        <w:separator/>
      </w:r>
    </w:p>
  </w:endnote>
  <w:endnote w:type="continuationSeparator" w:id="0">
    <w:p w:rsidR="00CD342B" w:rsidRDefault="00CD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6854"/>
      <w:docPartObj>
        <w:docPartGallery w:val="Page Numbers (Bottom of Page)"/>
        <w:docPartUnique/>
      </w:docPartObj>
    </w:sdtPr>
    <w:sdtContent>
      <w:p w:rsidR="00B710F1" w:rsidRDefault="0061615E">
        <w:pPr>
          <w:pStyle w:val="ad"/>
          <w:jc w:val="right"/>
        </w:pPr>
        <w:fldSimple w:instr=" PAGE   \* MERGEFORMAT ">
          <w:r w:rsidR="00966AAC">
            <w:rPr>
              <w:noProof/>
            </w:rPr>
            <w:t>1</w:t>
          </w:r>
        </w:fldSimple>
      </w:p>
    </w:sdtContent>
  </w:sdt>
  <w:p w:rsidR="00B710F1" w:rsidRDefault="00B710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2B" w:rsidRDefault="00CD342B">
      <w:r>
        <w:separator/>
      </w:r>
    </w:p>
  </w:footnote>
  <w:footnote w:type="continuationSeparator" w:id="0">
    <w:p w:rsidR="00CD342B" w:rsidRDefault="00CD3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74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8187B22"/>
    <w:lvl w:ilvl="0">
      <w:numFmt w:val="bullet"/>
      <w:lvlText w:val="*"/>
      <w:lvlJc w:val="left"/>
    </w:lvl>
  </w:abstractNum>
  <w:abstractNum w:abstractNumId="2">
    <w:nsid w:val="000F7687"/>
    <w:multiLevelType w:val="hybridMultilevel"/>
    <w:tmpl w:val="F0F8DE66"/>
    <w:lvl w:ilvl="0" w:tplc="C2A4AAE2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>
    <w:nsid w:val="042C408D"/>
    <w:multiLevelType w:val="hybridMultilevel"/>
    <w:tmpl w:val="2046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2462"/>
    <w:multiLevelType w:val="singleLevel"/>
    <w:tmpl w:val="DB98CFCC"/>
    <w:lvl w:ilvl="0">
      <w:start w:val="6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05390FFC"/>
    <w:multiLevelType w:val="singleLevel"/>
    <w:tmpl w:val="DC820E28"/>
    <w:lvl w:ilvl="0">
      <w:start w:val="2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078535AF"/>
    <w:multiLevelType w:val="hybridMultilevel"/>
    <w:tmpl w:val="69AE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A4AA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426B51"/>
    <w:multiLevelType w:val="singleLevel"/>
    <w:tmpl w:val="9C0A9E0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7DC7CCD"/>
    <w:multiLevelType w:val="hybridMultilevel"/>
    <w:tmpl w:val="1AFA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4261"/>
    <w:multiLevelType w:val="hybridMultilevel"/>
    <w:tmpl w:val="ADECE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457B5"/>
    <w:multiLevelType w:val="singleLevel"/>
    <w:tmpl w:val="FDA4255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A8F6890"/>
    <w:multiLevelType w:val="hybridMultilevel"/>
    <w:tmpl w:val="6B68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D6AAD"/>
    <w:multiLevelType w:val="singleLevel"/>
    <w:tmpl w:val="699CFE7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39EE1782"/>
    <w:multiLevelType w:val="hybridMultilevel"/>
    <w:tmpl w:val="0A6A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B68"/>
    <w:multiLevelType w:val="singleLevel"/>
    <w:tmpl w:val="89A28264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45D418D6"/>
    <w:multiLevelType w:val="multilevel"/>
    <w:tmpl w:val="F5602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6">
    <w:nsid w:val="485C3CA1"/>
    <w:multiLevelType w:val="singleLevel"/>
    <w:tmpl w:val="43187256"/>
    <w:lvl w:ilvl="0">
      <w:start w:val="1"/>
      <w:numFmt w:val="decimal"/>
      <w:lvlText w:val="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7">
    <w:nsid w:val="48B91224"/>
    <w:multiLevelType w:val="singleLevel"/>
    <w:tmpl w:val="4A7A863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493D7240"/>
    <w:multiLevelType w:val="multilevel"/>
    <w:tmpl w:val="92EAA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49E51660"/>
    <w:multiLevelType w:val="singleLevel"/>
    <w:tmpl w:val="0B3EC1FE"/>
    <w:lvl w:ilvl="0">
      <w:start w:val="3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4DAA3200"/>
    <w:multiLevelType w:val="singleLevel"/>
    <w:tmpl w:val="E6FCE1EA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1">
    <w:nsid w:val="514F1C81"/>
    <w:multiLevelType w:val="singleLevel"/>
    <w:tmpl w:val="FCD62D3A"/>
    <w:lvl w:ilvl="0">
      <w:start w:val="4"/>
      <w:numFmt w:val="decimal"/>
      <w:lvlText w:val="7.%1."/>
      <w:legacy w:legacy="1" w:legacySpace="0" w:legacyIndent="61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52816694"/>
    <w:multiLevelType w:val="multilevel"/>
    <w:tmpl w:val="F1A62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76B6F84"/>
    <w:multiLevelType w:val="hybridMultilevel"/>
    <w:tmpl w:val="D8EC6E1A"/>
    <w:lvl w:ilvl="0" w:tplc="C2A4AA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9647E3"/>
    <w:multiLevelType w:val="hybridMultilevel"/>
    <w:tmpl w:val="30EE88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AD395F"/>
    <w:multiLevelType w:val="singleLevel"/>
    <w:tmpl w:val="725CB3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70152404"/>
    <w:multiLevelType w:val="hybridMultilevel"/>
    <w:tmpl w:val="CFC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62CA9"/>
    <w:multiLevelType w:val="multilevel"/>
    <w:tmpl w:val="04BCE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  <w:b w:val="0"/>
      </w:rPr>
    </w:lvl>
  </w:abstractNum>
  <w:abstractNum w:abstractNumId="28">
    <w:nsid w:val="784F4813"/>
    <w:multiLevelType w:val="singleLevel"/>
    <w:tmpl w:val="941C7B92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9">
    <w:nsid w:val="7EFE24FB"/>
    <w:multiLevelType w:val="multilevel"/>
    <w:tmpl w:val="D236F7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0"/>
  </w:num>
  <w:num w:numId="2">
    <w:abstractNumId w:val="1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8"/>
    <w:lvlOverride w:ilvl="0">
      <w:lvl w:ilvl="0">
        <w:start w:val="1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6"/>
        <w:numFmt w:val="decimal"/>
        <w:lvlText w:val="3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6"/>
  </w:num>
  <w:num w:numId="17">
    <w:abstractNumId w:val="25"/>
  </w:num>
  <w:num w:numId="18">
    <w:abstractNumId w:val="14"/>
  </w:num>
  <w:num w:numId="19">
    <w:abstractNumId w:val="19"/>
  </w:num>
  <w:num w:numId="20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3">
    <w:abstractNumId w:val="21"/>
  </w:num>
  <w:num w:numId="24">
    <w:abstractNumId w:val="1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5">
    <w:abstractNumId w:val="15"/>
  </w:num>
  <w:num w:numId="26">
    <w:abstractNumId w:val="27"/>
  </w:num>
  <w:num w:numId="27">
    <w:abstractNumId w:val="13"/>
  </w:num>
  <w:num w:numId="28">
    <w:abstractNumId w:val="22"/>
  </w:num>
  <w:num w:numId="29">
    <w:abstractNumId w:val="18"/>
  </w:num>
  <w:num w:numId="30">
    <w:abstractNumId w:val="29"/>
  </w:num>
  <w:num w:numId="31">
    <w:abstractNumId w:val="11"/>
  </w:num>
  <w:num w:numId="32">
    <w:abstractNumId w:val="8"/>
  </w:num>
  <w:num w:numId="33">
    <w:abstractNumId w:val="24"/>
  </w:num>
  <w:num w:numId="34">
    <w:abstractNumId w:val="9"/>
  </w:num>
  <w:num w:numId="35">
    <w:abstractNumId w:val="3"/>
  </w:num>
  <w:num w:numId="36">
    <w:abstractNumId w:val="23"/>
  </w:num>
  <w:num w:numId="37">
    <w:abstractNumId w:val="6"/>
  </w:num>
  <w:num w:numId="38">
    <w:abstractNumId w:val="2"/>
  </w:num>
  <w:num w:numId="39">
    <w:abstractNumId w:val="26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3206"/>
    <w:rsid w:val="00015B93"/>
    <w:rsid w:val="00021C50"/>
    <w:rsid w:val="00097C9F"/>
    <w:rsid w:val="000C26C3"/>
    <w:rsid w:val="00100BF8"/>
    <w:rsid w:val="00166AE9"/>
    <w:rsid w:val="00166C07"/>
    <w:rsid w:val="00170220"/>
    <w:rsid w:val="001717EF"/>
    <w:rsid w:val="00174E40"/>
    <w:rsid w:val="00185ACE"/>
    <w:rsid w:val="001B647D"/>
    <w:rsid w:val="001C15F2"/>
    <w:rsid w:val="002246B7"/>
    <w:rsid w:val="002411FF"/>
    <w:rsid w:val="0026270B"/>
    <w:rsid w:val="0029476A"/>
    <w:rsid w:val="002A72EB"/>
    <w:rsid w:val="002C1A12"/>
    <w:rsid w:val="002F2555"/>
    <w:rsid w:val="00315441"/>
    <w:rsid w:val="003156DD"/>
    <w:rsid w:val="003212F2"/>
    <w:rsid w:val="003423EC"/>
    <w:rsid w:val="00352465"/>
    <w:rsid w:val="003A3C8F"/>
    <w:rsid w:val="003A5DF5"/>
    <w:rsid w:val="003C2FC7"/>
    <w:rsid w:val="0045458B"/>
    <w:rsid w:val="00485E0D"/>
    <w:rsid w:val="0048710F"/>
    <w:rsid w:val="004A0FC0"/>
    <w:rsid w:val="004D04DE"/>
    <w:rsid w:val="004E28BC"/>
    <w:rsid w:val="004E4266"/>
    <w:rsid w:val="0051306C"/>
    <w:rsid w:val="00520230"/>
    <w:rsid w:val="0054570C"/>
    <w:rsid w:val="00587337"/>
    <w:rsid w:val="005A5F4E"/>
    <w:rsid w:val="005C6F78"/>
    <w:rsid w:val="005D0B33"/>
    <w:rsid w:val="005D6323"/>
    <w:rsid w:val="005F2DB5"/>
    <w:rsid w:val="005F7DCC"/>
    <w:rsid w:val="00614B25"/>
    <w:rsid w:val="0061615E"/>
    <w:rsid w:val="0062284B"/>
    <w:rsid w:val="00625E6A"/>
    <w:rsid w:val="0063305A"/>
    <w:rsid w:val="00640941"/>
    <w:rsid w:val="00642657"/>
    <w:rsid w:val="00683A77"/>
    <w:rsid w:val="00697D6A"/>
    <w:rsid w:val="006A66C2"/>
    <w:rsid w:val="007217BD"/>
    <w:rsid w:val="00743019"/>
    <w:rsid w:val="007504D9"/>
    <w:rsid w:val="00752F83"/>
    <w:rsid w:val="00767EEB"/>
    <w:rsid w:val="007811E3"/>
    <w:rsid w:val="00783022"/>
    <w:rsid w:val="007A0F49"/>
    <w:rsid w:val="007D0616"/>
    <w:rsid w:val="007D0F26"/>
    <w:rsid w:val="00800247"/>
    <w:rsid w:val="00862425"/>
    <w:rsid w:val="00870120"/>
    <w:rsid w:val="00872046"/>
    <w:rsid w:val="0087251A"/>
    <w:rsid w:val="00874FF5"/>
    <w:rsid w:val="0088450A"/>
    <w:rsid w:val="008967AE"/>
    <w:rsid w:val="008A4482"/>
    <w:rsid w:val="008C2006"/>
    <w:rsid w:val="008E1384"/>
    <w:rsid w:val="008E1630"/>
    <w:rsid w:val="008E5369"/>
    <w:rsid w:val="009102EB"/>
    <w:rsid w:val="009164EA"/>
    <w:rsid w:val="00917F1F"/>
    <w:rsid w:val="00924120"/>
    <w:rsid w:val="00924FE7"/>
    <w:rsid w:val="00930BC8"/>
    <w:rsid w:val="00935569"/>
    <w:rsid w:val="00941622"/>
    <w:rsid w:val="009447D1"/>
    <w:rsid w:val="00966AAC"/>
    <w:rsid w:val="009940D9"/>
    <w:rsid w:val="009E4727"/>
    <w:rsid w:val="00A02F7A"/>
    <w:rsid w:val="00A2164C"/>
    <w:rsid w:val="00A223E1"/>
    <w:rsid w:val="00A330F8"/>
    <w:rsid w:val="00A42FB5"/>
    <w:rsid w:val="00A4500F"/>
    <w:rsid w:val="00A56C33"/>
    <w:rsid w:val="00A811FC"/>
    <w:rsid w:val="00AA2113"/>
    <w:rsid w:val="00AB146A"/>
    <w:rsid w:val="00AC092B"/>
    <w:rsid w:val="00B13587"/>
    <w:rsid w:val="00B32E3E"/>
    <w:rsid w:val="00B710F1"/>
    <w:rsid w:val="00B95F92"/>
    <w:rsid w:val="00B96667"/>
    <w:rsid w:val="00C24E29"/>
    <w:rsid w:val="00C31C40"/>
    <w:rsid w:val="00C4575F"/>
    <w:rsid w:val="00C52137"/>
    <w:rsid w:val="00C53EDF"/>
    <w:rsid w:val="00C73206"/>
    <w:rsid w:val="00C743CE"/>
    <w:rsid w:val="00CA2443"/>
    <w:rsid w:val="00CC10D4"/>
    <w:rsid w:val="00CD342B"/>
    <w:rsid w:val="00D114D5"/>
    <w:rsid w:val="00D32FFB"/>
    <w:rsid w:val="00D6309E"/>
    <w:rsid w:val="00D65EDE"/>
    <w:rsid w:val="00D67F57"/>
    <w:rsid w:val="00D74400"/>
    <w:rsid w:val="00D75D65"/>
    <w:rsid w:val="00D8118C"/>
    <w:rsid w:val="00D87B5D"/>
    <w:rsid w:val="00DA27B1"/>
    <w:rsid w:val="00DA73CE"/>
    <w:rsid w:val="00DB74B3"/>
    <w:rsid w:val="00DC52A3"/>
    <w:rsid w:val="00DE6362"/>
    <w:rsid w:val="00E27062"/>
    <w:rsid w:val="00E31AA0"/>
    <w:rsid w:val="00E40569"/>
    <w:rsid w:val="00E815BE"/>
    <w:rsid w:val="00E8348A"/>
    <w:rsid w:val="00EB463D"/>
    <w:rsid w:val="00EC0546"/>
    <w:rsid w:val="00EC19C0"/>
    <w:rsid w:val="00ED2542"/>
    <w:rsid w:val="00F14F52"/>
    <w:rsid w:val="00F23E7E"/>
    <w:rsid w:val="00F254D7"/>
    <w:rsid w:val="00F53B72"/>
    <w:rsid w:val="00F54882"/>
    <w:rsid w:val="00F93ABB"/>
    <w:rsid w:val="00FA4684"/>
    <w:rsid w:val="00FA73A3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5DF5"/>
    <w:pPr>
      <w:jc w:val="both"/>
    </w:pPr>
  </w:style>
  <w:style w:type="paragraph" w:customStyle="1" w:styleId="Style2">
    <w:name w:val="Style2"/>
    <w:basedOn w:val="a"/>
    <w:uiPriority w:val="99"/>
    <w:rsid w:val="003A5DF5"/>
    <w:pPr>
      <w:spacing w:line="324" w:lineRule="exact"/>
      <w:ind w:firstLine="590"/>
      <w:jc w:val="both"/>
    </w:pPr>
  </w:style>
  <w:style w:type="paragraph" w:customStyle="1" w:styleId="Style3">
    <w:name w:val="Style3"/>
    <w:basedOn w:val="a"/>
    <w:uiPriority w:val="99"/>
    <w:rsid w:val="003A5DF5"/>
    <w:pPr>
      <w:spacing w:line="322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3A5DF5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A5DF5"/>
    <w:pPr>
      <w:spacing w:line="32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3A5DF5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3A5DF5"/>
    <w:pPr>
      <w:spacing w:line="336" w:lineRule="exact"/>
      <w:ind w:firstLine="130"/>
    </w:pPr>
  </w:style>
  <w:style w:type="paragraph" w:customStyle="1" w:styleId="Style8">
    <w:name w:val="Style8"/>
    <w:basedOn w:val="a"/>
    <w:uiPriority w:val="99"/>
    <w:rsid w:val="003A5DF5"/>
  </w:style>
  <w:style w:type="character" w:customStyle="1" w:styleId="FontStyle11">
    <w:name w:val="Font Style11"/>
    <w:uiPriority w:val="99"/>
    <w:rsid w:val="003A5D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A5DF5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3A5DF5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A7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A7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270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70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7062"/>
  </w:style>
  <w:style w:type="paragraph" w:styleId="a9">
    <w:name w:val="annotation subject"/>
    <w:basedOn w:val="a7"/>
    <w:next w:val="a7"/>
    <w:link w:val="aa"/>
    <w:uiPriority w:val="99"/>
    <w:semiHidden/>
    <w:unhideWhenUsed/>
    <w:rsid w:val="00E270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706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710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10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1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1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light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@light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1405</Words>
  <Characters>10000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КОНКУРС "ВИДЕО-АРТ" В РАМКАХ</vt:lpstr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КОНКУРС "ВИДЕО-АРТ" В РАМКАХ</dc:title>
  <dc:subject/>
  <dc:creator>e_afonkina</dc:creator>
  <cp:keywords/>
  <dc:description/>
  <cp:lastModifiedBy>romanova</cp:lastModifiedBy>
  <cp:revision>12</cp:revision>
  <cp:lastPrinted>2015-04-20T13:30:00Z</cp:lastPrinted>
  <dcterms:created xsi:type="dcterms:W3CDTF">2014-06-17T14:04:00Z</dcterms:created>
  <dcterms:modified xsi:type="dcterms:W3CDTF">2015-06-30T12:32:00Z</dcterms:modified>
</cp:coreProperties>
</file>